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716C" w14:textId="209D9DF5" w:rsidR="00E40BCB" w:rsidRPr="00BD1026" w:rsidRDefault="00B76212" w:rsidP="00E40BCB">
      <w:pPr>
        <w:rPr>
          <w:rFonts w:ascii="Calibri" w:hAnsi="Calibri" w:cs="Calibri"/>
          <w:b/>
          <w:bCs/>
        </w:rPr>
      </w:pPr>
      <w:r w:rsidRPr="00BD1026">
        <w:rPr>
          <w:rFonts w:ascii="Calibri" w:hAnsi="Calibri" w:cs="Calibri"/>
          <w:noProof/>
        </w:rPr>
        <w:drawing>
          <wp:anchor distT="0" distB="0" distL="114300" distR="114300" simplePos="0" relativeHeight="251658240" behindDoc="0" locked="0" layoutInCell="1" allowOverlap="1" wp14:anchorId="59C18503" wp14:editId="4A1F7042">
            <wp:simplePos x="0" y="0"/>
            <wp:positionH relativeFrom="column">
              <wp:posOffset>2667000</wp:posOffset>
            </wp:positionH>
            <wp:positionV relativeFrom="paragraph">
              <wp:posOffset>-111760</wp:posOffset>
            </wp:positionV>
            <wp:extent cx="4962525" cy="1211823"/>
            <wp:effectExtent l="0" t="0" r="0" b="7620"/>
            <wp:wrapNone/>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t="-7617" r="31203"/>
                    <a:stretch>
                      <a:fillRect/>
                    </a:stretch>
                  </pic:blipFill>
                  <pic:spPr bwMode="auto">
                    <a:xfrm>
                      <a:off x="0" y="0"/>
                      <a:ext cx="4962525" cy="1211823"/>
                    </a:xfrm>
                    <a:prstGeom prst="rect">
                      <a:avLst/>
                    </a:prstGeom>
                    <a:noFill/>
                    <a:ln>
                      <a:noFill/>
                    </a:ln>
                  </pic:spPr>
                </pic:pic>
              </a:graphicData>
            </a:graphic>
          </wp:anchor>
        </w:drawing>
      </w:r>
    </w:p>
    <w:p w14:paraId="7FD3267B" w14:textId="77777777" w:rsidR="00E40BCB" w:rsidRPr="00BD1026" w:rsidRDefault="00E40BCB" w:rsidP="00E40BCB">
      <w:pPr>
        <w:rPr>
          <w:rFonts w:ascii="Calibri" w:hAnsi="Calibri" w:cs="Calibri"/>
          <w:b/>
          <w:bCs/>
          <w:sz w:val="24"/>
          <w:szCs w:val="24"/>
        </w:rPr>
      </w:pPr>
    </w:p>
    <w:p w14:paraId="4AECFBD2" w14:textId="77777777" w:rsidR="00B76212" w:rsidRPr="00BD1026" w:rsidRDefault="00B76212" w:rsidP="00E40BCB">
      <w:pPr>
        <w:jc w:val="center"/>
        <w:rPr>
          <w:rFonts w:ascii="Calibri" w:hAnsi="Calibri" w:cs="Calibri"/>
          <w:sz w:val="24"/>
          <w:szCs w:val="24"/>
        </w:rPr>
      </w:pPr>
    </w:p>
    <w:p w14:paraId="1EB189E7" w14:textId="77777777" w:rsidR="00B76212" w:rsidRPr="00BD1026" w:rsidRDefault="00B76212" w:rsidP="00E40BCB">
      <w:pPr>
        <w:jc w:val="center"/>
        <w:rPr>
          <w:rFonts w:ascii="Calibri" w:hAnsi="Calibri" w:cs="Calibri"/>
          <w:sz w:val="24"/>
          <w:szCs w:val="24"/>
        </w:rPr>
      </w:pPr>
    </w:p>
    <w:p w14:paraId="6454B86E" w14:textId="77777777" w:rsidR="00B76212" w:rsidRPr="00BD1026" w:rsidRDefault="00B76212" w:rsidP="00E40BCB">
      <w:pPr>
        <w:jc w:val="center"/>
        <w:rPr>
          <w:rFonts w:ascii="Calibri" w:hAnsi="Calibri" w:cs="Calibri"/>
          <w:sz w:val="24"/>
          <w:szCs w:val="24"/>
        </w:rPr>
      </w:pPr>
    </w:p>
    <w:p w14:paraId="6EBD3A57" w14:textId="77777777" w:rsidR="00B76212" w:rsidRPr="00BD1026" w:rsidRDefault="00B76212" w:rsidP="00E40BCB">
      <w:pPr>
        <w:jc w:val="center"/>
        <w:rPr>
          <w:rFonts w:ascii="Calibri" w:hAnsi="Calibri" w:cs="Calibri"/>
          <w:sz w:val="24"/>
          <w:szCs w:val="24"/>
        </w:rPr>
      </w:pPr>
    </w:p>
    <w:p w14:paraId="414224F7" w14:textId="77777777" w:rsidR="007D1610" w:rsidRPr="00BD1026" w:rsidRDefault="007D1610" w:rsidP="00E40BCB">
      <w:pPr>
        <w:jc w:val="center"/>
        <w:rPr>
          <w:rFonts w:ascii="Calibri" w:hAnsi="Calibri" w:cs="Calibri"/>
          <w:sz w:val="24"/>
          <w:szCs w:val="24"/>
        </w:rPr>
      </w:pPr>
    </w:p>
    <w:p w14:paraId="62782C66" w14:textId="25A4E06B" w:rsidR="00E40BCB" w:rsidRPr="00BD1026" w:rsidRDefault="00E40BCB" w:rsidP="00E40BCB">
      <w:pPr>
        <w:jc w:val="center"/>
        <w:rPr>
          <w:rFonts w:ascii="Calibri" w:hAnsi="Calibri" w:cs="Calibri"/>
          <w:b/>
          <w:bCs/>
          <w:sz w:val="24"/>
          <w:szCs w:val="24"/>
        </w:rPr>
      </w:pPr>
      <w:r w:rsidRPr="00BD1026">
        <w:rPr>
          <w:rFonts w:ascii="Calibri" w:hAnsi="Calibri" w:cs="Calibri"/>
          <w:b/>
          <w:bCs/>
          <w:sz w:val="24"/>
          <w:szCs w:val="24"/>
        </w:rPr>
        <w:t xml:space="preserve">FIELD JUDGE – LIST OF DUTIES </w:t>
      </w:r>
    </w:p>
    <w:p w14:paraId="374C3EAA" w14:textId="77777777" w:rsidR="00E40BCB" w:rsidRPr="00BD1026" w:rsidRDefault="00E40BCB" w:rsidP="00E40BCB">
      <w:pPr>
        <w:jc w:val="center"/>
        <w:rPr>
          <w:rFonts w:ascii="Calibri" w:hAnsi="Calibri" w:cs="Calibri"/>
          <w:b/>
          <w:bCs/>
          <w:sz w:val="24"/>
          <w:szCs w:val="24"/>
        </w:rPr>
      </w:pPr>
    </w:p>
    <w:p w14:paraId="030CD208" w14:textId="77777777" w:rsidR="00E40BCB" w:rsidRPr="00BD1026" w:rsidRDefault="00E40BCB" w:rsidP="00E40BCB">
      <w:pPr>
        <w:jc w:val="center"/>
        <w:rPr>
          <w:rFonts w:ascii="Calibri" w:hAnsi="Calibri" w:cs="Calibri"/>
          <w:b/>
          <w:bCs/>
          <w:sz w:val="24"/>
          <w:szCs w:val="24"/>
        </w:rPr>
      </w:pPr>
      <w:r w:rsidRPr="00BD1026">
        <w:rPr>
          <w:rFonts w:ascii="Calibri" w:hAnsi="Calibri" w:cs="Calibri"/>
          <w:b/>
          <w:bCs/>
          <w:sz w:val="24"/>
          <w:szCs w:val="24"/>
        </w:rPr>
        <w:t>FOR PROGRESSION TO LEVEL 2 AND 3</w:t>
      </w:r>
    </w:p>
    <w:p w14:paraId="1DE24151" w14:textId="77777777" w:rsidR="00E40BCB" w:rsidRPr="00BD1026" w:rsidRDefault="00E40BCB" w:rsidP="00E40BCB">
      <w:pPr>
        <w:jc w:val="center"/>
        <w:rPr>
          <w:rFonts w:ascii="Calibri" w:hAnsi="Calibri" w:cs="Calibri"/>
          <w:sz w:val="24"/>
          <w:szCs w:val="24"/>
        </w:rPr>
      </w:pPr>
    </w:p>
    <w:p w14:paraId="270105F3" w14:textId="2C06BF31" w:rsidR="008F12A8" w:rsidRPr="00BD1026" w:rsidRDefault="00401157" w:rsidP="008F12A8">
      <w:pPr>
        <w:rPr>
          <w:rFonts w:ascii="Calibri" w:hAnsi="Calibri" w:cs="Calibri"/>
          <w:sz w:val="24"/>
          <w:szCs w:val="24"/>
        </w:rPr>
      </w:pPr>
      <w:r w:rsidRPr="00BD1026">
        <w:rPr>
          <w:rFonts w:ascii="Calibri" w:hAnsi="Calibri" w:cs="Calibri"/>
          <w:sz w:val="24"/>
          <w:szCs w:val="24"/>
        </w:rPr>
        <w:t xml:space="preserve">The following resource has been developed by the Home Countries Athletics Federations (HCAFs) as a guide and provide additional support to individuals progressing through the levels 2 and 3 within the Field discipline. It provides clarity on the duties that can be undertaken and experience gained in, for each level of official, to enable each official to gain the knowledge and skill sets prior to attaining the next level. </w:t>
      </w:r>
    </w:p>
    <w:p w14:paraId="6D4E0FB8" w14:textId="77777777" w:rsidR="008F12A8" w:rsidRPr="00BD1026" w:rsidRDefault="008F12A8" w:rsidP="008F12A8">
      <w:pPr>
        <w:rPr>
          <w:rFonts w:ascii="Calibri" w:hAnsi="Calibri" w:cs="Calibri"/>
          <w:sz w:val="24"/>
          <w:szCs w:val="24"/>
        </w:rPr>
      </w:pPr>
    </w:p>
    <w:p w14:paraId="66BDFAE1" w14:textId="77777777" w:rsidR="008F12A8" w:rsidRPr="00BD1026" w:rsidRDefault="008F12A8" w:rsidP="008F12A8">
      <w:pPr>
        <w:rPr>
          <w:rFonts w:ascii="Calibri" w:hAnsi="Calibri" w:cs="Calibri"/>
          <w:sz w:val="24"/>
          <w:szCs w:val="24"/>
        </w:rPr>
      </w:pPr>
      <w:r w:rsidRPr="00BD1026">
        <w:rPr>
          <w:rFonts w:ascii="Calibri" w:hAnsi="Calibri" w:cs="Calibri"/>
          <w:sz w:val="24"/>
          <w:szCs w:val="24"/>
        </w:rPr>
        <w:t xml:space="preserve">Below is a key where the individual duties have been colour-coded for each level e.g., level 2 and 3 and the types of duties that can be undertaken to progress to the next level. This ensures the process of learning and gaining the practical experiences is as enjoyable as possible, whilst the descriptions for each duty, assist with being able to undertake the applicable duty without any supervision in the fullness of time. </w:t>
      </w:r>
    </w:p>
    <w:p w14:paraId="6D42505A" w14:textId="77777777" w:rsidR="00E40BCB" w:rsidRPr="00BD1026" w:rsidRDefault="00E40BCB" w:rsidP="00E40BCB">
      <w:pPr>
        <w:rPr>
          <w:rFonts w:ascii="Calibri" w:hAnsi="Calibri" w:cs="Calibri"/>
          <w:sz w:val="24"/>
          <w:szCs w:val="24"/>
        </w:rPr>
      </w:pPr>
    </w:p>
    <w:tbl>
      <w:tblPr>
        <w:tblStyle w:val="TableGrid"/>
        <w:tblpPr w:leftFromText="180" w:rightFromText="180" w:vertAnchor="page" w:horzAnchor="margin" w:tblpY="5881"/>
        <w:tblW w:w="0" w:type="auto"/>
        <w:tblLook w:val="04A0" w:firstRow="1" w:lastRow="0" w:firstColumn="1" w:lastColumn="0" w:noHBand="0" w:noVBand="1"/>
      </w:tblPr>
      <w:tblGrid>
        <w:gridCol w:w="2666"/>
        <w:gridCol w:w="2004"/>
      </w:tblGrid>
      <w:tr w:rsidR="000042C7" w:rsidRPr="00BD1026" w14:paraId="347E3CDD" w14:textId="77777777" w:rsidTr="007D1610">
        <w:trPr>
          <w:trHeight w:val="798"/>
        </w:trPr>
        <w:tc>
          <w:tcPr>
            <w:tcW w:w="2666" w:type="dxa"/>
            <w:vAlign w:val="center"/>
          </w:tcPr>
          <w:p w14:paraId="53C08F0B" w14:textId="77777777" w:rsidR="000042C7" w:rsidRPr="00BD1026" w:rsidRDefault="000042C7" w:rsidP="007D1610">
            <w:pPr>
              <w:jc w:val="center"/>
              <w:rPr>
                <w:rFonts w:ascii="Calibri" w:hAnsi="Calibri" w:cs="Calibri"/>
              </w:rPr>
            </w:pPr>
            <w:r w:rsidRPr="00BD1026">
              <w:rPr>
                <w:rFonts w:ascii="Calibri" w:hAnsi="Calibri" w:cs="Calibri"/>
              </w:rPr>
              <w:t>LEVEL 2</w:t>
            </w:r>
          </w:p>
        </w:tc>
        <w:tc>
          <w:tcPr>
            <w:tcW w:w="2004" w:type="dxa"/>
            <w:shd w:val="clear" w:color="auto" w:fill="83CAEB" w:themeFill="accent1" w:themeFillTint="66"/>
            <w:vAlign w:val="center"/>
          </w:tcPr>
          <w:p w14:paraId="1D3C7C6E" w14:textId="77777777" w:rsidR="000042C7" w:rsidRPr="00BD1026" w:rsidRDefault="000042C7" w:rsidP="007D1610">
            <w:pPr>
              <w:rPr>
                <w:rFonts w:ascii="Calibri" w:hAnsi="Calibri" w:cs="Calibri"/>
              </w:rPr>
            </w:pPr>
          </w:p>
        </w:tc>
      </w:tr>
      <w:tr w:rsidR="000042C7" w:rsidRPr="00BD1026" w14:paraId="770DD8A3" w14:textId="77777777" w:rsidTr="007D1610">
        <w:trPr>
          <w:trHeight w:val="798"/>
        </w:trPr>
        <w:tc>
          <w:tcPr>
            <w:tcW w:w="2666" w:type="dxa"/>
            <w:vAlign w:val="center"/>
          </w:tcPr>
          <w:p w14:paraId="69F1A6E6" w14:textId="77777777" w:rsidR="000042C7" w:rsidRPr="00BD1026" w:rsidRDefault="000042C7" w:rsidP="007D1610">
            <w:pPr>
              <w:jc w:val="center"/>
              <w:rPr>
                <w:rFonts w:ascii="Calibri" w:hAnsi="Calibri" w:cs="Calibri"/>
              </w:rPr>
            </w:pPr>
            <w:r w:rsidRPr="00BD1026">
              <w:rPr>
                <w:rFonts w:ascii="Calibri" w:hAnsi="Calibri" w:cs="Calibri"/>
              </w:rPr>
              <w:t>LEVEL 3</w:t>
            </w:r>
          </w:p>
        </w:tc>
        <w:tc>
          <w:tcPr>
            <w:tcW w:w="2004" w:type="dxa"/>
            <w:shd w:val="clear" w:color="auto" w:fill="92D050"/>
            <w:vAlign w:val="center"/>
          </w:tcPr>
          <w:p w14:paraId="769CC3BB" w14:textId="77777777" w:rsidR="000042C7" w:rsidRPr="00BD1026" w:rsidRDefault="000042C7" w:rsidP="007D1610">
            <w:pPr>
              <w:rPr>
                <w:rFonts w:ascii="Calibri" w:hAnsi="Calibri" w:cs="Calibri"/>
              </w:rPr>
            </w:pPr>
          </w:p>
        </w:tc>
      </w:tr>
    </w:tbl>
    <w:p w14:paraId="24117752" w14:textId="7A84F45F" w:rsidR="00E40BCB" w:rsidRPr="00BD1026" w:rsidRDefault="00E40BCB" w:rsidP="00E40BCB">
      <w:pPr>
        <w:rPr>
          <w:rFonts w:ascii="Calibri" w:hAnsi="Calibri" w:cs="Calibri"/>
          <w:sz w:val="24"/>
          <w:szCs w:val="24"/>
        </w:rPr>
      </w:pPr>
    </w:p>
    <w:p w14:paraId="4D1B4A8C" w14:textId="77777777" w:rsidR="00E40BCB" w:rsidRPr="00BD1026" w:rsidRDefault="00E40BCB" w:rsidP="00E40BCB">
      <w:pPr>
        <w:rPr>
          <w:rFonts w:ascii="Calibri" w:hAnsi="Calibri" w:cs="Calibri"/>
          <w:sz w:val="24"/>
          <w:szCs w:val="24"/>
        </w:rPr>
      </w:pPr>
    </w:p>
    <w:p w14:paraId="2B07BAD2" w14:textId="77777777" w:rsidR="00E40BCB" w:rsidRPr="00BD1026" w:rsidRDefault="00E40BCB" w:rsidP="00E40BCB">
      <w:pPr>
        <w:rPr>
          <w:rFonts w:ascii="Calibri" w:hAnsi="Calibri" w:cs="Calibri"/>
          <w:sz w:val="24"/>
          <w:szCs w:val="24"/>
        </w:rPr>
      </w:pPr>
    </w:p>
    <w:p w14:paraId="6296DB96" w14:textId="77777777" w:rsidR="00E40BCB" w:rsidRPr="00BD1026" w:rsidRDefault="00E40BCB" w:rsidP="00E40BCB">
      <w:pPr>
        <w:rPr>
          <w:rFonts w:ascii="Calibri" w:hAnsi="Calibri" w:cs="Calibri"/>
          <w:sz w:val="24"/>
          <w:szCs w:val="24"/>
        </w:rPr>
      </w:pPr>
    </w:p>
    <w:p w14:paraId="5072E667" w14:textId="77777777" w:rsidR="00E40BCB" w:rsidRPr="00BD1026" w:rsidRDefault="00E40BCB" w:rsidP="00E40BCB">
      <w:pPr>
        <w:rPr>
          <w:rFonts w:ascii="Calibri" w:hAnsi="Calibri" w:cs="Calibri"/>
          <w:sz w:val="24"/>
          <w:szCs w:val="24"/>
        </w:rPr>
      </w:pPr>
    </w:p>
    <w:p w14:paraId="62FDE03F" w14:textId="77777777" w:rsidR="00E40BCB" w:rsidRPr="00BD1026" w:rsidRDefault="00E40BCB" w:rsidP="00E40BCB">
      <w:pPr>
        <w:rPr>
          <w:rFonts w:ascii="Calibri" w:hAnsi="Calibri" w:cs="Calibri"/>
          <w:sz w:val="24"/>
          <w:szCs w:val="24"/>
        </w:rPr>
      </w:pPr>
    </w:p>
    <w:p w14:paraId="4EB3152E" w14:textId="77777777" w:rsidR="007D1610" w:rsidRPr="00BD1026" w:rsidRDefault="007D1610" w:rsidP="004A12A7">
      <w:pPr>
        <w:rPr>
          <w:rFonts w:ascii="Calibri" w:hAnsi="Calibri" w:cs="Calibri"/>
          <w:sz w:val="24"/>
          <w:szCs w:val="24"/>
        </w:rPr>
      </w:pPr>
    </w:p>
    <w:p w14:paraId="48FE6608" w14:textId="2BF03573" w:rsidR="00A66842" w:rsidRDefault="00C67D49" w:rsidP="00BB09CD">
      <w:pPr>
        <w:rPr>
          <w:rFonts w:ascii="Calibri" w:hAnsi="Calibri" w:cs="Calibri"/>
          <w:sz w:val="24"/>
          <w:szCs w:val="24"/>
        </w:rPr>
      </w:pPr>
      <w:bookmarkStart w:id="0" w:name="_Hlk187418611"/>
      <w:r>
        <w:rPr>
          <w:rFonts w:ascii="Calibri" w:hAnsi="Calibri" w:cs="Calibri"/>
          <w:sz w:val="24"/>
          <w:szCs w:val="24"/>
        </w:rPr>
        <w:t>W</w:t>
      </w:r>
      <w:r w:rsidR="00BB09CD" w:rsidRPr="00BD1026">
        <w:rPr>
          <w:rFonts w:ascii="Calibri" w:hAnsi="Calibri" w:cs="Calibri"/>
          <w:sz w:val="24"/>
          <w:szCs w:val="24"/>
        </w:rPr>
        <w:t xml:space="preserve">orking </w:t>
      </w:r>
      <w:r>
        <w:rPr>
          <w:rFonts w:ascii="Calibri" w:hAnsi="Calibri" w:cs="Calibri"/>
          <w:sz w:val="24"/>
          <w:szCs w:val="24"/>
        </w:rPr>
        <w:t xml:space="preserve">at your own pace </w:t>
      </w:r>
      <w:r w:rsidR="00BB09CD" w:rsidRPr="00BD1026">
        <w:rPr>
          <w:rFonts w:ascii="Calibri" w:hAnsi="Calibri" w:cs="Calibri"/>
          <w:sz w:val="24"/>
          <w:szCs w:val="24"/>
        </w:rPr>
        <w:t>through this resource with a mentor or more experienced official</w:t>
      </w:r>
      <w:r>
        <w:rPr>
          <w:rFonts w:ascii="Calibri" w:hAnsi="Calibri" w:cs="Calibri"/>
          <w:sz w:val="24"/>
          <w:szCs w:val="24"/>
        </w:rPr>
        <w:t xml:space="preserve"> </w:t>
      </w:r>
      <w:r w:rsidR="00BB09CD" w:rsidRPr="00BD1026">
        <w:rPr>
          <w:rFonts w:ascii="Calibri" w:hAnsi="Calibri" w:cs="Calibri"/>
          <w:sz w:val="24"/>
          <w:szCs w:val="24"/>
        </w:rPr>
        <w:t xml:space="preserve">will enable you to perform the duties confidently and without supervision.  This will, in turn, provide an opportunity for you to give support to less experienced officials who </w:t>
      </w:r>
      <w:r w:rsidR="00BB09CD" w:rsidRPr="00BD1026">
        <w:rPr>
          <w:rFonts w:ascii="Calibri" w:hAnsi="Calibri" w:cs="Calibri"/>
          <w:color w:val="002060"/>
          <w:sz w:val="24"/>
          <w:szCs w:val="24"/>
        </w:rPr>
        <w:t>may</w:t>
      </w:r>
      <w:r w:rsidR="00BB09CD" w:rsidRPr="00BD1026">
        <w:rPr>
          <w:rFonts w:ascii="Calibri" w:hAnsi="Calibri" w:cs="Calibri"/>
          <w:sz w:val="24"/>
          <w:szCs w:val="24"/>
        </w:rPr>
        <w:t xml:space="preserve"> also wish to progress to the next level. </w:t>
      </w:r>
    </w:p>
    <w:p w14:paraId="4287A6FF" w14:textId="77777777" w:rsidR="00A66842" w:rsidRDefault="00A66842" w:rsidP="00BB09CD">
      <w:pPr>
        <w:rPr>
          <w:rFonts w:ascii="Calibri" w:hAnsi="Calibri" w:cs="Calibri"/>
          <w:sz w:val="24"/>
          <w:szCs w:val="24"/>
        </w:rPr>
      </w:pPr>
    </w:p>
    <w:p w14:paraId="5D27AB3E" w14:textId="691E521C" w:rsidR="00BB09CD" w:rsidRPr="00BD1026" w:rsidRDefault="00BB09CD" w:rsidP="00BB09CD">
      <w:pPr>
        <w:rPr>
          <w:rFonts w:ascii="Calibri" w:hAnsi="Calibri" w:cs="Calibri"/>
          <w:b/>
          <w:bCs/>
          <w:sz w:val="24"/>
          <w:szCs w:val="24"/>
        </w:rPr>
      </w:pPr>
      <w:r w:rsidRPr="00BD1026">
        <w:rPr>
          <w:rFonts w:ascii="Calibri" w:hAnsi="Calibri" w:cs="Calibri"/>
          <w:b/>
          <w:bCs/>
          <w:sz w:val="24"/>
          <w:szCs w:val="24"/>
        </w:rPr>
        <w:t>If you require any assistance or additional support with this resource, contact your Home Country Athletics Federation (HCAF) officiating lead contact.</w:t>
      </w:r>
    </w:p>
    <w:p w14:paraId="67D18DDC" w14:textId="77777777" w:rsidR="00E40BCB" w:rsidRPr="00BD1026" w:rsidRDefault="00E40BCB" w:rsidP="00E40BCB">
      <w:pPr>
        <w:rPr>
          <w:rFonts w:ascii="Calibri" w:hAnsi="Calibri" w:cs="Calibri"/>
          <w:b/>
          <w:bCs/>
          <w:sz w:val="24"/>
          <w:szCs w:val="24"/>
        </w:rPr>
      </w:pPr>
    </w:p>
    <w:p w14:paraId="760860E3" w14:textId="264817C3" w:rsidR="004B4B05" w:rsidRPr="0001326C" w:rsidRDefault="004B4B05" w:rsidP="004B4B05">
      <w:pPr>
        <w:rPr>
          <w:rFonts w:ascii="Calibri" w:hAnsi="Calibri" w:cs="Calibri"/>
          <w:b/>
          <w:bCs/>
          <w:color w:val="215E99" w:themeColor="text2" w:themeTint="BF"/>
          <w:sz w:val="24"/>
          <w:szCs w:val="24"/>
        </w:rPr>
      </w:pPr>
      <w:bookmarkStart w:id="1" w:name="_Hlk187418808"/>
      <w:r w:rsidRPr="00BD1026">
        <w:rPr>
          <w:rFonts w:ascii="Calibri" w:hAnsi="Calibri" w:cs="Calibri"/>
          <w:b/>
          <w:bCs/>
          <w:sz w:val="24"/>
          <w:szCs w:val="24"/>
        </w:rPr>
        <w:t xml:space="preserve">England </w:t>
      </w:r>
      <w:r w:rsidR="00A66842" w:rsidRPr="00A66842">
        <w:rPr>
          <w:rFonts w:ascii="Calibri" w:hAnsi="Calibri" w:cs="Calibri"/>
          <w:sz w:val="24"/>
          <w:szCs w:val="24"/>
        </w:rPr>
        <w:t>-</w:t>
      </w:r>
      <w:r w:rsidRPr="00BD1026">
        <w:rPr>
          <w:rFonts w:ascii="Calibri" w:hAnsi="Calibri" w:cs="Calibri"/>
          <w:b/>
          <w:bCs/>
          <w:sz w:val="24"/>
          <w:szCs w:val="24"/>
        </w:rPr>
        <w:t xml:space="preserve"> </w:t>
      </w:r>
      <w:hyperlink r:id="rId8" w:history="1">
        <w:r w:rsidRPr="0001326C">
          <w:rPr>
            <w:rStyle w:val="Hyperlink"/>
            <w:rFonts w:ascii="Calibri" w:hAnsi="Calibri" w:cs="Calibri"/>
            <w:color w:val="215E99" w:themeColor="text2" w:themeTint="BF"/>
            <w:sz w:val="24"/>
            <w:szCs w:val="24"/>
          </w:rPr>
          <w:t>mritchie@englandathletics.org</w:t>
        </w:r>
      </w:hyperlink>
    </w:p>
    <w:p w14:paraId="5C2F51C7" w14:textId="77777777" w:rsidR="0001326C" w:rsidRPr="00BD1026" w:rsidRDefault="0001326C" w:rsidP="0001326C">
      <w:pPr>
        <w:rPr>
          <w:rStyle w:val="Hyperlink"/>
          <w:rFonts w:ascii="Calibri" w:hAnsi="Calibri" w:cs="Calibri"/>
          <w:bCs/>
          <w:sz w:val="24"/>
          <w:szCs w:val="24"/>
        </w:rPr>
      </w:pPr>
      <w:r w:rsidRPr="0001326C">
        <w:rPr>
          <w:rFonts w:ascii="Calibri" w:hAnsi="Calibri" w:cs="Calibri"/>
          <w:b/>
          <w:bCs/>
          <w:sz w:val="24"/>
          <w:szCs w:val="24"/>
        </w:rPr>
        <w:t>Northern Ireland</w:t>
      </w:r>
      <w:r w:rsidRPr="00BD1026">
        <w:rPr>
          <w:rFonts w:ascii="Calibri" w:hAnsi="Calibri" w:cs="Calibri"/>
          <w:sz w:val="24"/>
          <w:szCs w:val="24"/>
        </w:rPr>
        <w:t xml:space="preserve"> - </w:t>
      </w:r>
      <w:hyperlink r:id="rId9" w:history="1">
        <w:r w:rsidRPr="0001326C">
          <w:rPr>
            <w:rStyle w:val="Hyperlink"/>
            <w:rFonts w:ascii="Calibri" w:hAnsi="Calibri" w:cs="Calibri"/>
            <w:bCs/>
            <w:color w:val="215E99" w:themeColor="text2" w:themeTint="BF"/>
            <w:sz w:val="24"/>
            <w:szCs w:val="24"/>
          </w:rPr>
          <w:t>officials@athleticsni.org</w:t>
        </w:r>
      </w:hyperlink>
    </w:p>
    <w:p w14:paraId="1E6113E4" w14:textId="77777777" w:rsidR="0001326C" w:rsidRPr="0001326C" w:rsidRDefault="0001326C" w:rsidP="0001326C">
      <w:pPr>
        <w:rPr>
          <w:rFonts w:ascii="Calibri" w:hAnsi="Calibri" w:cs="Calibri"/>
          <w:color w:val="215E99" w:themeColor="text2" w:themeTint="BF"/>
          <w:sz w:val="24"/>
          <w:szCs w:val="24"/>
        </w:rPr>
      </w:pPr>
      <w:r w:rsidRPr="0001326C">
        <w:rPr>
          <w:rFonts w:ascii="Calibri" w:hAnsi="Calibri" w:cs="Calibri"/>
          <w:b/>
          <w:bCs/>
          <w:sz w:val="24"/>
          <w:szCs w:val="24"/>
        </w:rPr>
        <w:t>Scotland</w:t>
      </w:r>
      <w:r w:rsidRPr="00BD1026">
        <w:rPr>
          <w:rFonts w:ascii="Calibri" w:hAnsi="Calibri" w:cs="Calibri"/>
          <w:sz w:val="24"/>
          <w:szCs w:val="24"/>
        </w:rPr>
        <w:t xml:space="preserve"> - </w:t>
      </w:r>
      <w:hyperlink r:id="rId10" w:history="1">
        <w:r w:rsidRPr="0001326C">
          <w:rPr>
            <w:rStyle w:val="Hyperlink"/>
            <w:rFonts w:ascii="Calibri" w:hAnsi="Calibri" w:cs="Calibri"/>
            <w:bCs/>
            <w:color w:val="215E99" w:themeColor="text2" w:themeTint="BF"/>
            <w:sz w:val="24"/>
            <w:szCs w:val="24"/>
          </w:rPr>
          <w:t>shonamalcolm@scottishathletics.org.uk</w:t>
        </w:r>
      </w:hyperlink>
    </w:p>
    <w:p w14:paraId="0D44C814" w14:textId="1F4E2C48" w:rsidR="0001326C" w:rsidRPr="00BD1026" w:rsidRDefault="0001326C" w:rsidP="0001326C">
      <w:pPr>
        <w:rPr>
          <w:rFonts w:ascii="Calibri" w:hAnsi="Calibri" w:cs="Calibri"/>
          <w:bCs/>
          <w:sz w:val="24"/>
          <w:szCs w:val="24"/>
        </w:rPr>
      </w:pPr>
      <w:r w:rsidRPr="0001326C">
        <w:rPr>
          <w:rFonts w:ascii="Calibri" w:hAnsi="Calibri" w:cs="Calibri"/>
          <w:b/>
          <w:bCs/>
          <w:sz w:val="24"/>
          <w:szCs w:val="24"/>
        </w:rPr>
        <w:t>Wales</w:t>
      </w:r>
      <w:r w:rsidRPr="00BD1026">
        <w:rPr>
          <w:rFonts w:ascii="Calibri" w:hAnsi="Calibri" w:cs="Calibri"/>
          <w:sz w:val="24"/>
          <w:szCs w:val="24"/>
        </w:rPr>
        <w:t xml:space="preserve"> -</w:t>
      </w:r>
      <w:r>
        <w:rPr>
          <w:rFonts w:ascii="Calibri" w:hAnsi="Calibri" w:cs="Calibri"/>
          <w:sz w:val="24"/>
          <w:szCs w:val="24"/>
        </w:rPr>
        <w:t xml:space="preserve"> </w:t>
      </w:r>
      <w:hyperlink r:id="rId11" w:history="1">
        <w:r w:rsidRPr="0001326C">
          <w:rPr>
            <w:rStyle w:val="Hyperlink"/>
            <w:rFonts w:ascii="Calibri" w:hAnsi="Calibri" w:cs="Calibri"/>
            <w:bCs/>
            <w:color w:val="215E99" w:themeColor="text2" w:themeTint="BF"/>
            <w:sz w:val="24"/>
            <w:szCs w:val="24"/>
          </w:rPr>
          <w:t>officials@welshathletics.org</w:t>
        </w:r>
      </w:hyperlink>
    </w:p>
    <w:bookmarkEnd w:id="1"/>
    <w:p w14:paraId="0BE286DF" w14:textId="77777777" w:rsidR="0001326C" w:rsidRPr="00BD1026" w:rsidRDefault="0001326C">
      <w:pPr>
        <w:rPr>
          <w:rFonts w:ascii="Calibri" w:hAnsi="Calibri" w:cs="Calibri"/>
        </w:rPr>
      </w:pPr>
    </w:p>
    <w:bookmarkEnd w:id="0"/>
    <w:p w14:paraId="62687B42" w14:textId="043FF626" w:rsidR="00A66842" w:rsidRDefault="00A66842">
      <w:pPr>
        <w:widowControl/>
        <w:autoSpaceDE/>
        <w:autoSpaceDN/>
        <w:spacing w:after="160" w:line="259" w:lineRule="auto"/>
        <w:rPr>
          <w:rFonts w:ascii="Calibri" w:hAnsi="Calibri" w:cs="Calibri"/>
        </w:rPr>
      </w:pPr>
      <w:r>
        <w:rPr>
          <w:rFonts w:ascii="Calibri" w:hAnsi="Calibri" w:cs="Calibri"/>
        </w:rPr>
        <w:br w:type="page"/>
      </w:r>
    </w:p>
    <w:p w14:paraId="24D2C7A1" w14:textId="77777777" w:rsidR="00E40BCB" w:rsidRPr="00BD1026" w:rsidRDefault="00E40BCB">
      <w:pPr>
        <w:rPr>
          <w:rFonts w:ascii="Calibri" w:hAnsi="Calibri" w:cs="Calibri"/>
        </w:rPr>
      </w:pPr>
    </w:p>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0"/>
        <w:gridCol w:w="14458"/>
        <w:gridCol w:w="577"/>
      </w:tblGrid>
      <w:tr w:rsidR="00965BF2" w:rsidRPr="00BD1026" w14:paraId="6CC19D6B" w14:textId="77777777" w:rsidTr="003830CF">
        <w:trPr>
          <w:trHeight w:val="379"/>
          <w:jc w:val="center"/>
        </w:trPr>
        <w:tc>
          <w:tcPr>
            <w:tcW w:w="16585" w:type="dxa"/>
            <w:gridSpan w:val="3"/>
            <w:shd w:val="clear" w:color="auto" w:fill="B3E5A1" w:themeFill="accent6" w:themeFillTint="66"/>
          </w:tcPr>
          <w:p w14:paraId="01E5ECFF" w14:textId="00900E02" w:rsidR="00E40BCB" w:rsidRPr="00BD1026" w:rsidRDefault="00E40BCB" w:rsidP="00977826">
            <w:pPr>
              <w:pStyle w:val="TableParagraph"/>
              <w:spacing w:before="121"/>
              <w:jc w:val="center"/>
              <w:rPr>
                <w:rFonts w:ascii="Calibri" w:hAnsi="Calibri" w:cs="Calibri"/>
                <w:b/>
                <w:sz w:val="24"/>
                <w:szCs w:val="24"/>
              </w:rPr>
            </w:pPr>
            <w:r w:rsidRPr="00BD1026">
              <w:rPr>
                <w:rFonts w:ascii="Calibri" w:hAnsi="Calibri" w:cs="Calibri"/>
                <w:b/>
                <w:sz w:val="24"/>
                <w:szCs w:val="24"/>
              </w:rPr>
              <w:t>FIELD JUDGE LIST OF DUTIES (FOR PROGRESSION TO LEVEL 2 AND 3)</w:t>
            </w:r>
          </w:p>
        </w:tc>
      </w:tr>
      <w:tr w:rsidR="00965BF2" w:rsidRPr="00BD1026" w14:paraId="15A71A91" w14:textId="77777777" w:rsidTr="00965BF2">
        <w:trPr>
          <w:trHeight w:val="379"/>
          <w:jc w:val="center"/>
        </w:trPr>
        <w:tc>
          <w:tcPr>
            <w:tcW w:w="1550" w:type="dxa"/>
            <w:shd w:val="clear" w:color="auto" w:fill="B3E5A1" w:themeFill="accent6" w:themeFillTint="66"/>
          </w:tcPr>
          <w:p w14:paraId="63201701" w14:textId="3C359471" w:rsidR="00E40BCB" w:rsidRPr="00BD1026" w:rsidRDefault="00E40BCB" w:rsidP="00977826">
            <w:pPr>
              <w:pStyle w:val="TableParagraph"/>
              <w:spacing w:before="121"/>
              <w:jc w:val="center"/>
              <w:rPr>
                <w:rFonts w:ascii="Calibri" w:hAnsi="Calibri" w:cs="Calibri"/>
                <w:b/>
                <w:sz w:val="24"/>
                <w:szCs w:val="24"/>
              </w:rPr>
            </w:pPr>
            <w:r w:rsidRPr="00BD1026">
              <w:rPr>
                <w:rFonts w:ascii="Calibri" w:hAnsi="Calibri" w:cs="Calibri"/>
                <w:b/>
                <w:sz w:val="24"/>
                <w:szCs w:val="24"/>
              </w:rPr>
              <w:t>DUTY</w:t>
            </w:r>
          </w:p>
        </w:tc>
        <w:tc>
          <w:tcPr>
            <w:tcW w:w="14458" w:type="dxa"/>
            <w:shd w:val="clear" w:color="auto" w:fill="B3E5A1" w:themeFill="accent6" w:themeFillTint="66"/>
          </w:tcPr>
          <w:p w14:paraId="611F7AD2" w14:textId="77777777" w:rsidR="00E40BCB" w:rsidRPr="00BD1026" w:rsidRDefault="00E40BCB"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577" w:type="dxa"/>
            <w:shd w:val="clear" w:color="auto" w:fill="B3E5A1" w:themeFill="accent6" w:themeFillTint="66"/>
          </w:tcPr>
          <w:p w14:paraId="0FB7B4FD" w14:textId="77777777" w:rsidR="00E40BCB" w:rsidRPr="00BD1026" w:rsidRDefault="00E40BCB" w:rsidP="00977826">
            <w:pPr>
              <w:pStyle w:val="TableParagraph"/>
              <w:spacing w:before="121"/>
              <w:jc w:val="center"/>
              <w:rPr>
                <w:rFonts w:ascii="Calibri" w:hAnsi="Calibri" w:cs="Calibri"/>
                <w:b/>
                <w:sz w:val="24"/>
                <w:szCs w:val="24"/>
              </w:rPr>
            </w:pPr>
          </w:p>
        </w:tc>
      </w:tr>
      <w:tr w:rsidR="00965BF2" w:rsidRPr="00BD1026" w14:paraId="5642B5DE" w14:textId="77777777" w:rsidTr="00E40BCB">
        <w:trPr>
          <w:trHeight w:val="230"/>
          <w:jc w:val="center"/>
        </w:trPr>
        <w:tc>
          <w:tcPr>
            <w:tcW w:w="16585" w:type="dxa"/>
            <w:gridSpan w:val="3"/>
            <w:shd w:val="clear" w:color="auto" w:fill="FFC000"/>
          </w:tcPr>
          <w:p w14:paraId="46B2D92F" w14:textId="12C0876D" w:rsidR="00E40BCB" w:rsidRPr="00BD1026" w:rsidRDefault="00E40BCB"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LONG JUMP / TRIPLE JUMP</w:t>
            </w:r>
          </w:p>
        </w:tc>
      </w:tr>
      <w:tr w:rsidR="00965BF2" w:rsidRPr="00BD1026" w14:paraId="21EDCED0" w14:textId="77777777" w:rsidTr="00965BF2">
        <w:trPr>
          <w:trHeight w:val="475"/>
          <w:jc w:val="center"/>
        </w:trPr>
        <w:tc>
          <w:tcPr>
            <w:tcW w:w="1550" w:type="dxa"/>
            <w:shd w:val="clear" w:color="auto" w:fill="B3E5A1" w:themeFill="accent6" w:themeFillTint="66"/>
          </w:tcPr>
          <w:p w14:paraId="5847DEA9" w14:textId="77777777" w:rsidR="00E40BCB" w:rsidRPr="00BD1026" w:rsidRDefault="00E40BCB" w:rsidP="00E40BCB">
            <w:pPr>
              <w:pStyle w:val="TableParagraph"/>
              <w:numPr>
                <w:ilvl w:val="0"/>
                <w:numId w:val="1"/>
              </w:numPr>
              <w:rPr>
                <w:rFonts w:ascii="Calibri" w:hAnsi="Calibri" w:cs="Calibri"/>
                <w:b/>
                <w:bCs/>
                <w:sz w:val="24"/>
                <w:szCs w:val="24"/>
              </w:rPr>
            </w:pPr>
            <w:r w:rsidRPr="00BD1026">
              <w:rPr>
                <w:rFonts w:ascii="Calibri" w:hAnsi="Calibri" w:cs="Calibri"/>
                <w:b/>
                <w:bCs/>
                <w:sz w:val="24"/>
                <w:szCs w:val="24"/>
              </w:rPr>
              <w:t>Chief Judge</w:t>
            </w:r>
          </w:p>
        </w:tc>
        <w:tc>
          <w:tcPr>
            <w:tcW w:w="14458" w:type="dxa"/>
            <w:shd w:val="clear" w:color="auto" w:fill="92D050"/>
          </w:tcPr>
          <w:p w14:paraId="5835F181" w14:textId="1B13EAA9"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Overall responsibility for event. Checks in athletes and ask them to mark their runups – if measuring in ‘footsteps’, this is alongside the runway. Only 2 markers allowed alongside the runway.  Note on the side of the card any athletes with simultaneous events. </w:t>
            </w:r>
            <w:r w:rsidRPr="00BD1026">
              <w:rPr>
                <w:rFonts w:ascii="Calibri" w:hAnsi="Calibri" w:cs="Calibri"/>
                <w:b/>
                <w:bCs/>
                <w:sz w:val="24"/>
                <w:szCs w:val="24"/>
              </w:rPr>
              <w:t>Practice jumps</w:t>
            </w:r>
            <w:r w:rsidRPr="00BD1026">
              <w:rPr>
                <w:rFonts w:ascii="Calibri" w:hAnsi="Calibri" w:cs="Calibri"/>
                <w:sz w:val="24"/>
                <w:szCs w:val="24"/>
              </w:rPr>
              <w:t xml:space="preserve">– in competition order and a minimum of 2 attempts or </w:t>
            </w:r>
            <w:r w:rsidR="00DD4E25" w:rsidRPr="00BD1026">
              <w:rPr>
                <w:rFonts w:ascii="Calibri" w:hAnsi="Calibri" w:cs="Calibri"/>
                <w:sz w:val="24"/>
                <w:szCs w:val="24"/>
              </w:rPr>
              <w:t>more if</w:t>
            </w:r>
            <w:r w:rsidRPr="00BD1026">
              <w:rPr>
                <w:rFonts w:ascii="Calibri" w:hAnsi="Calibri" w:cs="Calibri"/>
                <w:sz w:val="24"/>
                <w:szCs w:val="24"/>
              </w:rPr>
              <w:t xml:space="preserve"> time permits. </w:t>
            </w:r>
            <w:r w:rsidRPr="00BD1026">
              <w:rPr>
                <w:rFonts w:ascii="Calibri" w:hAnsi="Calibri" w:cs="Calibri"/>
                <w:b/>
                <w:bCs/>
                <w:sz w:val="24"/>
                <w:szCs w:val="24"/>
              </w:rPr>
              <w:t>Competition</w:t>
            </w:r>
            <w:r w:rsidRPr="00BD1026">
              <w:rPr>
                <w:rFonts w:ascii="Calibri" w:hAnsi="Calibri" w:cs="Calibri"/>
                <w:sz w:val="24"/>
                <w:szCs w:val="24"/>
              </w:rPr>
              <w:t xml:space="preserve"> – call athletes up in ‘twos’ with the second athlete ‘to get ready’; any athletes returning from another event, can jump in that round if they missed their place within original jumping order, If round completed, they miss that trial. If a wind gauge is available, this may be fulfilled by the chief judge (see below for role descriptions). Give signal to take-off board judge to lift the cone at the board. Signs off results card. If call room in place, brief athletes accordingly. </w:t>
            </w:r>
          </w:p>
        </w:tc>
        <w:tc>
          <w:tcPr>
            <w:tcW w:w="577" w:type="dxa"/>
            <w:shd w:val="clear" w:color="auto" w:fill="auto"/>
            <w:vAlign w:val="center"/>
          </w:tcPr>
          <w:p w14:paraId="287EC239" w14:textId="22B0BF1F" w:rsidR="00E40BCB" w:rsidRPr="00BD1026" w:rsidRDefault="00E40BCB" w:rsidP="00977826">
            <w:pPr>
              <w:pStyle w:val="TableParagraph"/>
              <w:jc w:val="center"/>
              <w:rPr>
                <w:rFonts w:ascii="Calibri" w:hAnsi="Calibri" w:cs="Calibri"/>
                <w:szCs w:val="24"/>
              </w:rPr>
            </w:pPr>
          </w:p>
        </w:tc>
      </w:tr>
      <w:tr w:rsidR="00965BF2" w:rsidRPr="00BD1026" w14:paraId="362322F1" w14:textId="77777777" w:rsidTr="00965BF2">
        <w:trPr>
          <w:trHeight w:val="473"/>
          <w:jc w:val="center"/>
        </w:trPr>
        <w:tc>
          <w:tcPr>
            <w:tcW w:w="1550" w:type="dxa"/>
            <w:vMerge w:val="restart"/>
            <w:tcBorders>
              <w:top w:val="nil"/>
            </w:tcBorders>
            <w:shd w:val="clear" w:color="auto" w:fill="B3E5A1" w:themeFill="accent6" w:themeFillTint="66"/>
          </w:tcPr>
          <w:p w14:paraId="3B23CDB1"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 xml:space="preserve">EDM Operator, </w:t>
            </w:r>
          </w:p>
          <w:p w14:paraId="6796C7C1" w14:textId="77777777" w:rsidR="00E40BCB" w:rsidRPr="00BD1026" w:rsidRDefault="00E40BCB" w:rsidP="00977826">
            <w:pPr>
              <w:pStyle w:val="ListParagraph"/>
              <w:ind w:left="360"/>
              <w:rPr>
                <w:rFonts w:ascii="Calibri" w:hAnsi="Calibri" w:cs="Calibri"/>
                <w:b/>
                <w:bCs/>
                <w:sz w:val="24"/>
                <w:szCs w:val="24"/>
              </w:rPr>
            </w:pPr>
            <w:r w:rsidRPr="00BD1026">
              <w:rPr>
                <w:rFonts w:ascii="Calibri" w:hAnsi="Calibri" w:cs="Calibri"/>
                <w:b/>
                <w:bCs/>
                <w:sz w:val="24"/>
                <w:szCs w:val="24"/>
              </w:rPr>
              <w:t>Card 1</w:t>
            </w:r>
          </w:p>
          <w:p w14:paraId="1E7A29C2" w14:textId="77777777" w:rsidR="00E40BCB" w:rsidRPr="00BD1026" w:rsidRDefault="00E40BCB" w:rsidP="00977826">
            <w:pPr>
              <w:pStyle w:val="ListParagraph"/>
              <w:rPr>
                <w:rFonts w:ascii="Calibri" w:hAnsi="Calibri" w:cs="Calibri"/>
                <w:b/>
                <w:bCs/>
                <w:sz w:val="24"/>
                <w:szCs w:val="24"/>
              </w:rPr>
            </w:pPr>
          </w:p>
          <w:p w14:paraId="4FA0A781" w14:textId="77777777" w:rsidR="00E40BCB" w:rsidRPr="00BD1026" w:rsidRDefault="00E40BCB" w:rsidP="00977826">
            <w:pPr>
              <w:pStyle w:val="ListParagraph"/>
              <w:rPr>
                <w:rFonts w:ascii="Calibri" w:hAnsi="Calibri" w:cs="Calibri"/>
                <w:b/>
                <w:bCs/>
                <w:sz w:val="24"/>
                <w:szCs w:val="24"/>
              </w:rPr>
            </w:pPr>
          </w:p>
          <w:p w14:paraId="6146EA42" w14:textId="77777777" w:rsidR="00E40BCB" w:rsidRPr="00BD1026" w:rsidRDefault="00E40BCB" w:rsidP="00977826">
            <w:pPr>
              <w:pStyle w:val="ListParagraph"/>
              <w:rPr>
                <w:rFonts w:ascii="Calibri" w:hAnsi="Calibri" w:cs="Calibri"/>
                <w:b/>
                <w:bCs/>
                <w:sz w:val="24"/>
                <w:szCs w:val="24"/>
              </w:rPr>
            </w:pPr>
          </w:p>
          <w:p w14:paraId="2AC4A6EC" w14:textId="77777777" w:rsidR="00BF636A" w:rsidRPr="00BD1026" w:rsidRDefault="00E40BCB" w:rsidP="00977826">
            <w:pPr>
              <w:rPr>
                <w:rFonts w:ascii="Calibri" w:hAnsi="Calibri" w:cs="Calibri"/>
                <w:b/>
                <w:bCs/>
                <w:sz w:val="24"/>
                <w:szCs w:val="24"/>
              </w:rPr>
            </w:pPr>
            <w:r w:rsidRPr="00BD1026">
              <w:rPr>
                <w:rFonts w:ascii="Calibri" w:hAnsi="Calibri" w:cs="Calibri"/>
                <w:b/>
                <w:bCs/>
                <w:sz w:val="24"/>
                <w:szCs w:val="24"/>
              </w:rPr>
              <w:t xml:space="preserve">       EDM </w:t>
            </w:r>
          </w:p>
          <w:p w14:paraId="7895E37A" w14:textId="354E8B8C" w:rsidR="00E40BCB" w:rsidRPr="00BD1026" w:rsidRDefault="00BF636A" w:rsidP="00977826">
            <w:pPr>
              <w:rPr>
                <w:rFonts w:ascii="Calibri" w:hAnsi="Calibri" w:cs="Calibri"/>
                <w:b/>
                <w:bCs/>
                <w:sz w:val="24"/>
                <w:szCs w:val="24"/>
              </w:rPr>
            </w:pPr>
            <w:r w:rsidRPr="00BD1026">
              <w:rPr>
                <w:rFonts w:ascii="Calibri" w:hAnsi="Calibri" w:cs="Calibri"/>
                <w:b/>
                <w:bCs/>
                <w:sz w:val="24"/>
                <w:szCs w:val="24"/>
              </w:rPr>
              <w:t xml:space="preserve">       </w:t>
            </w:r>
            <w:r w:rsidR="00E40BCB" w:rsidRPr="00BD1026">
              <w:rPr>
                <w:rFonts w:ascii="Calibri" w:hAnsi="Calibri" w:cs="Calibri"/>
                <w:b/>
                <w:bCs/>
                <w:sz w:val="24"/>
                <w:szCs w:val="24"/>
              </w:rPr>
              <w:t>Set-Up</w:t>
            </w:r>
          </w:p>
        </w:tc>
        <w:tc>
          <w:tcPr>
            <w:tcW w:w="14458" w:type="dxa"/>
            <w:shd w:val="clear" w:color="auto" w:fill="83CAEB" w:themeFill="accent1" w:themeFillTint="66"/>
          </w:tcPr>
          <w:p w14:paraId="2944C90A" w14:textId="22A36C28"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w:t>
            </w:r>
            <w:r w:rsidRPr="00BD1026">
              <w:rPr>
                <w:rFonts w:ascii="Calibri" w:hAnsi="Calibri" w:cs="Calibri"/>
                <w:b/>
                <w:bCs/>
                <w:sz w:val="24"/>
                <w:szCs w:val="24"/>
              </w:rPr>
              <w:t xml:space="preserve"> If no EDM is being used this person would be on tape pull-through. Make sure the tape is straight and in-line with the spike</w:t>
            </w:r>
            <w:r w:rsidR="00A63A89" w:rsidRPr="00BD1026">
              <w:rPr>
                <w:rFonts w:ascii="Calibri" w:hAnsi="Calibri" w:cs="Calibri"/>
                <w:b/>
                <w:bCs/>
                <w:sz w:val="24"/>
                <w:szCs w:val="24"/>
              </w:rPr>
              <w:t xml:space="preserve"> </w:t>
            </w:r>
            <w:r w:rsidR="00102B02" w:rsidRPr="00BD1026">
              <w:rPr>
                <w:rFonts w:ascii="Calibri" w:hAnsi="Calibri" w:cs="Calibri"/>
                <w:b/>
                <w:bCs/>
                <w:sz w:val="24"/>
                <w:szCs w:val="24"/>
              </w:rPr>
              <w:t>and pulled through the take-off board.</w:t>
            </w:r>
            <w:r w:rsidR="00102B02" w:rsidRPr="00BD1026">
              <w:rPr>
                <w:rFonts w:ascii="Calibri" w:hAnsi="Calibri" w:cs="Calibri"/>
                <w:sz w:val="24"/>
                <w:szCs w:val="24"/>
              </w:rPr>
              <w:t xml:space="preserve"> </w:t>
            </w:r>
          </w:p>
        </w:tc>
        <w:tc>
          <w:tcPr>
            <w:tcW w:w="577" w:type="dxa"/>
            <w:vMerge w:val="restart"/>
            <w:shd w:val="clear" w:color="auto" w:fill="auto"/>
            <w:vAlign w:val="center"/>
          </w:tcPr>
          <w:p w14:paraId="4EE15914" w14:textId="77777777" w:rsidR="00E40BCB" w:rsidRPr="00BD1026" w:rsidRDefault="00E40BCB" w:rsidP="00977826">
            <w:pPr>
              <w:pStyle w:val="TableParagraph"/>
              <w:jc w:val="center"/>
              <w:rPr>
                <w:rFonts w:ascii="Calibri" w:hAnsi="Calibri" w:cs="Calibri"/>
                <w:szCs w:val="24"/>
              </w:rPr>
            </w:pPr>
          </w:p>
        </w:tc>
      </w:tr>
      <w:tr w:rsidR="00965BF2" w:rsidRPr="00BD1026" w14:paraId="77DC75C2" w14:textId="77777777" w:rsidTr="00965BF2">
        <w:trPr>
          <w:trHeight w:val="475"/>
          <w:jc w:val="center"/>
        </w:trPr>
        <w:tc>
          <w:tcPr>
            <w:tcW w:w="1550" w:type="dxa"/>
            <w:vMerge/>
            <w:shd w:val="clear" w:color="auto" w:fill="B3E5A1" w:themeFill="accent6" w:themeFillTint="66"/>
          </w:tcPr>
          <w:p w14:paraId="7D0046BF" w14:textId="77777777" w:rsidR="00E40BCB" w:rsidRPr="00BD1026" w:rsidRDefault="00E40BCB" w:rsidP="00977826">
            <w:pPr>
              <w:pStyle w:val="ListParagraph"/>
              <w:rPr>
                <w:rFonts w:ascii="Calibri" w:hAnsi="Calibri" w:cs="Calibri"/>
                <w:b/>
                <w:bCs/>
                <w:sz w:val="24"/>
                <w:szCs w:val="24"/>
              </w:rPr>
            </w:pPr>
          </w:p>
        </w:tc>
        <w:tc>
          <w:tcPr>
            <w:tcW w:w="14458" w:type="dxa"/>
            <w:shd w:val="clear" w:color="auto" w:fill="92D050"/>
          </w:tcPr>
          <w:p w14:paraId="0EA70D5E"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Position the legs of the tripod so you are between the legs and not standing over any so that you have a clear view of the pit (including through the lens) and do not need to move whilst measuring each jump. Ask a colleague to assist with holding the EDM spike as part of the setup. Follow the instructions in the EDM box and complete a ‘check measure’, e.g., measure the distance at the pit's left or right-hand front corners.  Check the EDM measurements against a manual tape measure and confirm they match. Note measurement on the card or specific sheet   – e.g., check measure – 5.50m (front corner LH side of pit) </w:t>
            </w:r>
          </w:p>
        </w:tc>
        <w:tc>
          <w:tcPr>
            <w:tcW w:w="577" w:type="dxa"/>
            <w:vMerge/>
            <w:shd w:val="clear" w:color="auto" w:fill="auto"/>
            <w:vAlign w:val="center"/>
          </w:tcPr>
          <w:p w14:paraId="39B88BEA" w14:textId="77777777" w:rsidR="00E40BCB" w:rsidRPr="00BD1026" w:rsidRDefault="00E40BCB" w:rsidP="00977826">
            <w:pPr>
              <w:pStyle w:val="TableParagraph"/>
              <w:jc w:val="center"/>
              <w:rPr>
                <w:rFonts w:ascii="Calibri" w:hAnsi="Calibri" w:cs="Calibri"/>
                <w:szCs w:val="24"/>
              </w:rPr>
            </w:pPr>
          </w:p>
        </w:tc>
      </w:tr>
      <w:tr w:rsidR="00965BF2" w:rsidRPr="00BD1026" w14:paraId="35A9356B" w14:textId="77777777" w:rsidTr="00965BF2">
        <w:trPr>
          <w:trHeight w:val="475"/>
          <w:jc w:val="center"/>
        </w:trPr>
        <w:tc>
          <w:tcPr>
            <w:tcW w:w="1550" w:type="dxa"/>
            <w:tcBorders>
              <w:top w:val="nil"/>
            </w:tcBorders>
            <w:shd w:val="clear" w:color="auto" w:fill="B3E5A1" w:themeFill="accent6" w:themeFillTint="66"/>
          </w:tcPr>
          <w:p w14:paraId="5F9E86F1"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Take off board, Flags</w:t>
            </w:r>
          </w:p>
        </w:tc>
        <w:tc>
          <w:tcPr>
            <w:tcW w:w="14458" w:type="dxa"/>
            <w:shd w:val="clear" w:color="auto" w:fill="83CAEB" w:themeFill="accent1" w:themeFillTint="66"/>
          </w:tcPr>
          <w:p w14:paraId="5FABA1F1"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Practice – if the athlete asks, mark the foot position to the side of the board. Place a cone or stand in front of the take-off board when the pit requires to be raked during warm-up. Competition – If there is no ‘foul’ at the board, wait until athlete has left the pit to raise a white flag or for a no-jump, raise a red flag immediately but avoid making any announcement until the athlete has landed. Hold the flag up for about 3-5 seconds. Place a cone or stand in front of the take-off board after raising the flag until the pit is ready, and then remove it.  </w:t>
            </w:r>
          </w:p>
        </w:tc>
        <w:tc>
          <w:tcPr>
            <w:tcW w:w="577" w:type="dxa"/>
            <w:shd w:val="clear" w:color="auto" w:fill="auto"/>
            <w:vAlign w:val="center"/>
          </w:tcPr>
          <w:p w14:paraId="567084F3" w14:textId="77777777" w:rsidR="00E40BCB" w:rsidRPr="00BD1026" w:rsidRDefault="00E40BCB" w:rsidP="00977826">
            <w:pPr>
              <w:pStyle w:val="TableParagraph"/>
              <w:jc w:val="center"/>
              <w:rPr>
                <w:rFonts w:ascii="Calibri" w:hAnsi="Calibri" w:cs="Calibri"/>
                <w:szCs w:val="24"/>
              </w:rPr>
            </w:pPr>
          </w:p>
        </w:tc>
      </w:tr>
      <w:tr w:rsidR="00965BF2" w:rsidRPr="00BD1026" w14:paraId="643D8825" w14:textId="77777777" w:rsidTr="00965BF2">
        <w:trPr>
          <w:trHeight w:val="475"/>
          <w:jc w:val="center"/>
        </w:trPr>
        <w:tc>
          <w:tcPr>
            <w:tcW w:w="1550" w:type="dxa"/>
            <w:tcBorders>
              <w:top w:val="nil"/>
            </w:tcBorders>
            <w:shd w:val="clear" w:color="auto" w:fill="B3E5A1" w:themeFill="accent6" w:themeFillTint="66"/>
          </w:tcPr>
          <w:p w14:paraId="37732D3A"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Wind Gauge</w:t>
            </w:r>
          </w:p>
          <w:p w14:paraId="589ADE5D" w14:textId="77777777" w:rsidR="00E40BCB" w:rsidRPr="00BD1026" w:rsidRDefault="00E40BCB" w:rsidP="00977826">
            <w:pPr>
              <w:pStyle w:val="ListParagraph"/>
              <w:ind w:left="360"/>
              <w:rPr>
                <w:rFonts w:ascii="Calibri" w:hAnsi="Calibri" w:cs="Calibri"/>
                <w:b/>
                <w:bCs/>
                <w:sz w:val="24"/>
                <w:szCs w:val="24"/>
              </w:rPr>
            </w:pPr>
            <w:r w:rsidRPr="00BD1026">
              <w:rPr>
                <w:rFonts w:ascii="Calibri" w:hAnsi="Calibri" w:cs="Calibri"/>
                <w:b/>
                <w:bCs/>
                <w:sz w:val="24"/>
                <w:szCs w:val="24"/>
              </w:rPr>
              <w:t>Operator</w:t>
            </w:r>
          </w:p>
        </w:tc>
        <w:tc>
          <w:tcPr>
            <w:tcW w:w="14458" w:type="dxa"/>
            <w:shd w:val="clear" w:color="auto" w:fill="83CAEB" w:themeFill="accent1" w:themeFillTint="66"/>
          </w:tcPr>
          <w:p w14:paraId="48517CE3"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Pre-event, check wind gauge has been switched on and do a test measurement by pressing the ‘start’ button. This should measure the windspeed for 5 seconds. If not, seek support to get this changed.  Press the start button when the athlete passes the marker/cone (placed at 40m from take-off board for Long Jump or 35m for triple jump), and record wind speed on the card against each athlete. If athlete commences their run-up before any marker/cone, press the start button when they start their run-up. If there is no minus symbol ahead of the reading, this is a positive reading. Recording the reading to the next higher tenth unless the second decimal is zero, </w:t>
            </w:r>
            <w:proofErr w:type="spellStart"/>
            <w:r w:rsidRPr="00BD1026">
              <w:rPr>
                <w:rFonts w:ascii="Calibri" w:hAnsi="Calibri" w:cs="Calibri"/>
                <w:sz w:val="24"/>
                <w:szCs w:val="24"/>
              </w:rPr>
              <w:t>eg</w:t>
            </w:r>
            <w:proofErr w:type="spellEnd"/>
            <w:r w:rsidRPr="00BD1026">
              <w:rPr>
                <w:rFonts w:ascii="Calibri" w:hAnsi="Calibri" w:cs="Calibri"/>
                <w:sz w:val="24"/>
                <w:szCs w:val="24"/>
              </w:rPr>
              <w:t xml:space="preserve"> +2.03 becomes +2.1 and -2.03 becomes -2.0. Post event check with card 1 and circle best trial on wind gauge card, then hand to chief judge.</w:t>
            </w:r>
          </w:p>
        </w:tc>
        <w:tc>
          <w:tcPr>
            <w:tcW w:w="577" w:type="dxa"/>
            <w:vMerge w:val="restart"/>
            <w:shd w:val="clear" w:color="auto" w:fill="auto"/>
            <w:vAlign w:val="center"/>
          </w:tcPr>
          <w:p w14:paraId="7930E7E7" w14:textId="77777777" w:rsidR="00E40BCB" w:rsidRPr="00BD1026" w:rsidRDefault="00E40BCB" w:rsidP="00977826">
            <w:pPr>
              <w:pStyle w:val="TableParagraph"/>
              <w:jc w:val="center"/>
              <w:rPr>
                <w:rFonts w:ascii="Calibri" w:hAnsi="Calibri" w:cs="Calibri"/>
                <w:szCs w:val="24"/>
              </w:rPr>
            </w:pPr>
          </w:p>
        </w:tc>
      </w:tr>
      <w:tr w:rsidR="00965BF2" w:rsidRPr="00BD1026" w14:paraId="4D28F3A8" w14:textId="77777777" w:rsidTr="00965BF2">
        <w:trPr>
          <w:trHeight w:val="475"/>
          <w:jc w:val="center"/>
        </w:trPr>
        <w:tc>
          <w:tcPr>
            <w:tcW w:w="1550" w:type="dxa"/>
            <w:tcBorders>
              <w:top w:val="nil"/>
            </w:tcBorders>
            <w:shd w:val="clear" w:color="auto" w:fill="B3E5A1" w:themeFill="accent6" w:themeFillTint="66"/>
          </w:tcPr>
          <w:p w14:paraId="279CDDC4" w14:textId="77777777" w:rsidR="00E40BCB" w:rsidRPr="00BD1026" w:rsidRDefault="00E40BCB" w:rsidP="00977826">
            <w:pPr>
              <w:rPr>
                <w:rFonts w:ascii="Calibri" w:hAnsi="Calibri" w:cs="Calibri"/>
                <w:b/>
                <w:bCs/>
                <w:sz w:val="24"/>
                <w:szCs w:val="24"/>
              </w:rPr>
            </w:pPr>
            <w:r w:rsidRPr="00BD1026">
              <w:rPr>
                <w:rFonts w:ascii="Calibri" w:hAnsi="Calibri" w:cs="Calibri"/>
                <w:b/>
                <w:bCs/>
                <w:sz w:val="24"/>
                <w:szCs w:val="24"/>
              </w:rPr>
              <w:t xml:space="preserve">     Wind Gauge </w:t>
            </w:r>
          </w:p>
          <w:p w14:paraId="47F47860" w14:textId="77777777" w:rsidR="00E40BCB" w:rsidRPr="00BD1026" w:rsidRDefault="00E40BCB" w:rsidP="00977826">
            <w:pPr>
              <w:rPr>
                <w:rFonts w:ascii="Calibri" w:hAnsi="Calibri" w:cs="Calibri"/>
                <w:b/>
                <w:bCs/>
                <w:sz w:val="24"/>
                <w:szCs w:val="24"/>
              </w:rPr>
            </w:pPr>
            <w:r w:rsidRPr="00BD1026">
              <w:rPr>
                <w:rFonts w:ascii="Calibri" w:hAnsi="Calibri" w:cs="Calibri"/>
                <w:b/>
                <w:bCs/>
                <w:sz w:val="24"/>
                <w:szCs w:val="24"/>
              </w:rPr>
              <w:t xml:space="preserve">      Set-Up </w:t>
            </w:r>
          </w:p>
        </w:tc>
        <w:tc>
          <w:tcPr>
            <w:tcW w:w="14458" w:type="dxa"/>
            <w:shd w:val="clear" w:color="auto" w:fill="92D050"/>
          </w:tcPr>
          <w:p w14:paraId="08BAE25B"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The wind gauge should be level, 20m from the take-off board, no more than 2 metres away from/parallel to the runway, at a height of 1.22m to the centre of the measuring device’ (use a tape measure to measure the height). Ensure the arrow on the wind gauge machine facing towards the pit. </w:t>
            </w:r>
          </w:p>
        </w:tc>
        <w:tc>
          <w:tcPr>
            <w:tcW w:w="577" w:type="dxa"/>
            <w:vMerge/>
            <w:shd w:val="clear" w:color="auto" w:fill="auto"/>
            <w:vAlign w:val="center"/>
          </w:tcPr>
          <w:p w14:paraId="048A6A9E" w14:textId="77777777" w:rsidR="00E40BCB" w:rsidRPr="00BD1026" w:rsidRDefault="00E40BCB" w:rsidP="00977826">
            <w:pPr>
              <w:pStyle w:val="TableParagraph"/>
              <w:jc w:val="center"/>
              <w:rPr>
                <w:rFonts w:ascii="Calibri" w:hAnsi="Calibri" w:cs="Calibri"/>
                <w:szCs w:val="24"/>
              </w:rPr>
            </w:pPr>
          </w:p>
        </w:tc>
      </w:tr>
      <w:tr w:rsidR="00965BF2" w:rsidRPr="00BD1026" w14:paraId="2ABA1A3B" w14:textId="77777777" w:rsidTr="00965BF2">
        <w:trPr>
          <w:trHeight w:val="475"/>
          <w:jc w:val="center"/>
        </w:trPr>
        <w:tc>
          <w:tcPr>
            <w:tcW w:w="1550" w:type="dxa"/>
            <w:tcBorders>
              <w:top w:val="nil"/>
            </w:tcBorders>
            <w:shd w:val="clear" w:color="auto" w:fill="B3E5A1" w:themeFill="accent6" w:themeFillTint="66"/>
          </w:tcPr>
          <w:p w14:paraId="37186014"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Spike</w:t>
            </w:r>
          </w:p>
        </w:tc>
        <w:tc>
          <w:tcPr>
            <w:tcW w:w="14458" w:type="dxa"/>
            <w:shd w:val="clear" w:color="auto" w:fill="83CAEB" w:themeFill="accent1" w:themeFillTint="66"/>
          </w:tcPr>
          <w:p w14:paraId="3D2AB642"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From the side of the pit, judge </w:t>
            </w:r>
            <w:r w:rsidRPr="00BD1026">
              <w:rPr>
                <w:rStyle w:val="cf01"/>
                <w:rFonts w:ascii="Calibri" w:hAnsi="Calibri" w:cs="Calibri"/>
                <w:sz w:val="24"/>
                <w:szCs w:val="24"/>
              </w:rPr>
              <w:t>the ‘nearest break in the sand, to the take-off board, made by any part of the body, or anything attached to the body at the time of landing’. A</w:t>
            </w:r>
            <w:r w:rsidRPr="00BD1026">
              <w:rPr>
                <w:rFonts w:ascii="Calibri" w:hAnsi="Calibri" w:cs="Calibri"/>
                <w:sz w:val="24"/>
                <w:szCs w:val="24"/>
              </w:rPr>
              <w:t xml:space="preserve">pproach the mark from behind and place the spike in the sand (stand in the ‘hole’ if required). Hold the spike as vertical as possible Do not remove the spike until the EDM Operator has indicated to do so. </w:t>
            </w:r>
            <w:r w:rsidRPr="00BD1026">
              <w:rPr>
                <w:rFonts w:ascii="Calibri" w:hAnsi="Calibri" w:cs="Calibri"/>
                <w:b/>
                <w:bCs/>
                <w:sz w:val="24"/>
                <w:szCs w:val="24"/>
              </w:rPr>
              <w:t xml:space="preserve">If using a tape measure – place the zero end of the tape measure against the spike and not through the loop of tape measure, make sure the tape is straight and in-line with the pull-through </w:t>
            </w:r>
            <w:r w:rsidRPr="00BD1026">
              <w:rPr>
                <w:rFonts w:ascii="Calibri" w:hAnsi="Calibri" w:cs="Calibri"/>
                <w:b/>
                <w:bCs/>
                <w:sz w:val="24"/>
                <w:szCs w:val="24"/>
              </w:rPr>
              <w:lastRenderedPageBreak/>
              <w:t>person.</w:t>
            </w:r>
            <w:r w:rsidRPr="00BD1026">
              <w:rPr>
                <w:rFonts w:ascii="Calibri" w:hAnsi="Calibri" w:cs="Calibri"/>
                <w:sz w:val="24"/>
                <w:szCs w:val="24"/>
              </w:rPr>
              <w:t xml:space="preserve"> </w:t>
            </w:r>
          </w:p>
        </w:tc>
        <w:tc>
          <w:tcPr>
            <w:tcW w:w="577" w:type="dxa"/>
            <w:shd w:val="clear" w:color="auto" w:fill="auto"/>
            <w:vAlign w:val="center"/>
          </w:tcPr>
          <w:p w14:paraId="2A9ED765" w14:textId="77777777" w:rsidR="00E40BCB" w:rsidRPr="00BD1026" w:rsidRDefault="00E40BCB" w:rsidP="00977826">
            <w:pPr>
              <w:pStyle w:val="TableParagraph"/>
              <w:jc w:val="center"/>
              <w:rPr>
                <w:rFonts w:ascii="Calibri" w:hAnsi="Calibri" w:cs="Calibri"/>
                <w:szCs w:val="24"/>
              </w:rPr>
            </w:pPr>
          </w:p>
        </w:tc>
      </w:tr>
      <w:tr w:rsidR="00965BF2" w:rsidRPr="00BD1026" w14:paraId="49BD068B" w14:textId="77777777" w:rsidTr="00965BF2">
        <w:trPr>
          <w:trHeight w:val="475"/>
          <w:jc w:val="center"/>
        </w:trPr>
        <w:tc>
          <w:tcPr>
            <w:tcW w:w="1550" w:type="dxa"/>
            <w:shd w:val="clear" w:color="auto" w:fill="B3E5A1" w:themeFill="accent6" w:themeFillTint="66"/>
          </w:tcPr>
          <w:p w14:paraId="408D096C"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 xml:space="preserve">Card 2, </w:t>
            </w:r>
          </w:p>
          <w:p w14:paraId="7DAF52B7" w14:textId="07557984" w:rsidR="00E40BCB" w:rsidRPr="00BD1026" w:rsidRDefault="00965BF2" w:rsidP="00E40BCB">
            <w:pPr>
              <w:rPr>
                <w:rFonts w:ascii="Calibri" w:hAnsi="Calibri" w:cs="Calibri"/>
                <w:b/>
                <w:bCs/>
                <w:sz w:val="24"/>
                <w:szCs w:val="24"/>
              </w:rPr>
            </w:pPr>
            <w:r w:rsidRPr="00BD1026">
              <w:rPr>
                <w:rFonts w:ascii="Calibri" w:hAnsi="Calibri" w:cs="Calibri"/>
                <w:b/>
                <w:bCs/>
                <w:sz w:val="24"/>
                <w:szCs w:val="24"/>
              </w:rPr>
              <w:t xml:space="preserve">     </w:t>
            </w:r>
            <w:r w:rsidR="00E40BCB" w:rsidRPr="00BD1026">
              <w:rPr>
                <w:rFonts w:ascii="Calibri" w:hAnsi="Calibri" w:cs="Calibri"/>
                <w:b/>
                <w:bCs/>
                <w:sz w:val="24"/>
                <w:szCs w:val="24"/>
              </w:rPr>
              <w:t>Scoreboard</w:t>
            </w:r>
          </w:p>
        </w:tc>
        <w:tc>
          <w:tcPr>
            <w:tcW w:w="14458" w:type="dxa"/>
            <w:shd w:val="clear" w:color="auto" w:fill="83CAEB" w:themeFill="accent1" w:themeFillTint="66"/>
          </w:tcPr>
          <w:p w14:paraId="4A05388E" w14:textId="05415383" w:rsidR="00965BF2"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Scoreboard –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 </w:t>
            </w:r>
            <w:r w:rsidR="00565133" w:rsidRPr="00BD1026">
              <w:rPr>
                <w:rFonts w:ascii="Calibri" w:hAnsi="Calibri" w:cs="Calibri"/>
                <w:sz w:val="24"/>
                <w:szCs w:val="24"/>
              </w:rPr>
              <w:t xml:space="preserve">When clearing the scoreboard, take off distance achieved first then athletes number before adding number of the next athlete. </w:t>
            </w:r>
          </w:p>
        </w:tc>
        <w:tc>
          <w:tcPr>
            <w:tcW w:w="577" w:type="dxa"/>
            <w:shd w:val="clear" w:color="auto" w:fill="auto"/>
            <w:vAlign w:val="center"/>
          </w:tcPr>
          <w:p w14:paraId="45578603" w14:textId="77777777" w:rsidR="00E40BCB" w:rsidRPr="00BD1026" w:rsidRDefault="00E40BCB" w:rsidP="00977826">
            <w:pPr>
              <w:pStyle w:val="TableParagraph"/>
              <w:jc w:val="center"/>
              <w:rPr>
                <w:rFonts w:ascii="Calibri" w:hAnsi="Calibri" w:cs="Calibri"/>
                <w:szCs w:val="24"/>
              </w:rPr>
            </w:pPr>
          </w:p>
        </w:tc>
      </w:tr>
      <w:tr w:rsidR="00965BF2" w:rsidRPr="00BD1026" w14:paraId="04B55333" w14:textId="77777777" w:rsidTr="00965BF2">
        <w:trPr>
          <w:trHeight w:val="386"/>
          <w:jc w:val="center"/>
        </w:trPr>
        <w:tc>
          <w:tcPr>
            <w:tcW w:w="1550" w:type="dxa"/>
            <w:shd w:val="clear" w:color="auto" w:fill="B3E5A1" w:themeFill="accent6" w:themeFillTint="66"/>
          </w:tcPr>
          <w:p w14:paraId="73B0DA16"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Raking &amp; Pit Exit</w:t>
            </w:r>
          </w:p>
        </w:tc>
        <w:tc>
          <w:tcPr>
            <w:tcW w:w="14458" w:type="dxa"/>
            <w:shd w:val="clear" w:color="auto" w:fill="83CAEB" w:themeFill="accent1" w:themeFillTint="66"/>
          </w:tcPr>
          <w:p w14:paraId="62AB64CB" w14:textId="77777777" w:rsidR="00E40BCB" w:rsidRPr="00BD1026" w:rsidRDefault="00E40BCB" w:rsidP="00977826">
            <w:pPr>
              <w:pStyle w:val="TableParagraph"/>
              <w:rPr>
                <w:rFonts w:ascii="Calibri" w:hAnsi="Calibri" w:cs="Calibri"/>
                <w:sz w:val="24"/>
                <w:szCs w:val="24"/>
              </w:rPr>
            </w:pPr>
            <w:r w:rsidRPr="00BD1026">
              <w:rPr>
                <w:rFonts w:ascii="Calibri" w:hAnsi="Calibri" w:cs="Calibri"/>
                <w:b/>
                <w:bCs/>
                <w:sz w:val="24"/>
                <w:szCs w:val="24"/>
              </w:rPr>
              <w:t>Warmup</w:t>
            </w:r>
            <w:r w:rsidRPr="00BD1026">
              <w:rPr>
                <w:rFonts w:ascii="Calibri" w:hAnsi="Calibri" w:cs="Calibri"/>
                <w:sz w:val="24"/>
                <w:szCs w:val="24"/>
              </w:rPr>
              <w:t xml:space="preserve"> - take-off judge will inform when to rake between jumps. </w:t>
            </w:r>
            <w:r w:rsidRPr="00BD1026">
              <w:rPr>
                <w:rFonts w:ascii="Calibri" w:hAnsi="Calibri" w:cs="Calibri"/>
                <w:b/>
                <w:bCs/>
                <w:sz w:val="24"/>
                <w:szCs w:val="24"/>
              </w:rPr>
              <w:t>Competition</w:t>
            </w:r>
            <w:r w:rsidRPr="00BD1026">
              <w:rPr>
                <w:rFonts w:ascii="Calibri" w:hAnsi="Calibri" w:cs="Calibri"/>
                <w:sz w:val="24"/>
                <w:szCs w:val="24"/>
              </w:rPr>
              <w:t xml:space="preserve"> - the pit must be levelled between each trial. Pit Exit – athletes first contact must be beyond their landing mark for trial to be valid. If not, signal to the take-off judge with a thumbs down to indicate the trial is invalid. Once measurement has been taken, level sand.  </w:t>
            </w:r>
          </w:p>
        </w:tc>
        <w:tc>
          <w:tcPr>
            <w:tcW w:w="577" w:type="dxa"/>
            <w:shd w:val="clear" w:color="auto" w:fill="auto"/>
            <w:vAlign w:val="center"/>
          </w:tcPr>
          <w:p w14:paraId="6446A1AD" w14:textId="77777777" w:rsidR="00E40BCB" w:rsidRPr="00BD1026" w:rsidRDefault="00E40BCB" w:rsidP="00977826">
            <w:pPr>
              <w:pStyle w:val="TableParagraph"/>
              <w:jc w:val="center"/>
              <w:rPr>
                <w:rFonts w:ascii="Calibri" w:hAnsi="Calibri" w:cs="Calibri"/>
                <w:szCs w:val="24"/>
              </w:rPr>
            </w:pPr>
          </w:p>
        </w:tc>
      </w:tr>
      <w:tr w:rsidR="00965BF2" w:rsidRPr="00BD1026" w14:paraId="1333D873" w14:textId="77777777" w:rsidTr="00965BF2">
        <w:trPr>
          <w:trHeight w:val="424"/>
          <w:jc w:val="center"/>
        </w:trPr>
        <w:tc>
          <w:tcPr>
            <w:tcW w:w="1550" w:type="dxa"/>
            <w:shd w:val="clear" w:color="auto" w:fill="B3E5A1" w:themeFill="accent6" w:themeFillTint="66"/>
          </w:tcPr>
          <w:p w14:paraId="3B458DD7" w14:textId="77777777" w:rsidR="00E40BCB" w:rsidRPr="00BD1026" w:rsidRDefault="00E40BCB" w:rsidP="00E40BCB">
            <w:pPr>
              <w:pStyle w:val="NoSpacing"/>
              <w:numPr>
                <w:ilvl w:val="0"/>
                <w:numId w:val="1"/>
              </w:numPr>
              <w:rPr>
                <w:rFonts w:ascii="Calibri" w:hAnsi="Calibri" w:cs="Calibri"/>
                <w:b/>
                <w:bCs/>
                <w:sz w:val="24"/>
                <w:szCs w:val="24"/>
              </w:rPr>
            </w:pPr>
            <w:r w:rsidRPr="00BD1026">
              <w:rPr>
                <w:rFonts w:ascii="Calibri" w:hAnsi="Calibri" w:cs="Calibri"/>
                <w:b/>
                <w:bCs/>
                <w:sz w:val="24"/>
                <w:szCs w:val="24"/>
              </w:rPr>
              <w:t xml:space="preserve">Time Clock </w:t>
            </w:r>
          </w:p>
          <w:p w14:paraId="765F416D" w14:textId="77777777" w:rsidR="00E40BCB" w:rsidRPr="00BD1026" w:rsidRDefault="00E40BCB" w:rsidP="00977826">
            <w:pPr>
              <w:pStyle w:val="NoSpacing"/>
              <w:ind w:left="360"/>
              <w:rPr>
                <w:rFonts w:ascii="Calibri" w:hAnsi="Calibri" w:cs="Calibri"/>
                <w:b/>
                <w:bCs/>
                <w:sz w:val="24"/>
                <w:szCs w:val="24"/>
              </w:rPr>
            </w:pPr>
            <w:r w:rsidRPr="00BD1026">
              <w:rPr>
                <w:rFonts w:ascii="Calibri" w:hAnsi="Calibri" w:cs="Calibri"/>
                <w:b/>
                <w:bCs/>
                <w:sz w:val="24"/>
                <w:szCs w:val="24"/>
              </w:rPr>
              <w:t>(if in use)</w:t>
            </w:r>
          </w:p>
        </w:tc>
        <w:tc>
          <w:tcPr>
            <w:tcW w:w="14458" w:type="dxa"/>
            <w:shd w:val="clear" w:color="auto" w:fill="92D050"/>
          </w:tcPr>
          <w:p w14:paraId="3F5DE803"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jump. Reset the clock after each trial.</w:t>
            </w:r>
          </w:p>
        </w:tc>
        <w:tc>
          <w:tcPr>
            <w:tcW w:w="577" w:type="dxa"/>
            <w:shd w:val="clear" w:color="auto" w:fill="auto"/>
            <w:vAlign w:val="center"/>
          </w:tcPr>
          <w:p w14:paraId="109A86D8" w14:textId="77777777" w:rsidR="00E40BCB" w:rsidRPr="00BD1026" w:rsidRDefault="00E40BCB" w:rsidP="00977826">
            <w:pPr>
              <w:pStyle w:val="TableParagraph"/>
              <w:jc w:val="center"/>
              <w:rPr>
                <w:rFonts w:ascii="Calibri" w:hAnsi="Calibri" w:cs="Calibri"/>
                <w:szCs w:val="24"/>
              </w:rPr>
            </w:pPr>
          </w:p>
        </w:tc>
      </w:tr>
      <w:tr w:rsidR="00965BF2" w:rsidRPr="00BD1026" w14:paraId="0855D674" w14:textId="77777777" w:rsidTr="00965BF2">
        <w:trPr>
          <w:trHeight w:val="510"/>
          <w:jc w:val="center"/>
        </w:trPr>
        <w:tc>
          <w:tcPr>
            <w:tcW w:w="1550" w:type="dxa"/>
            <w:tcBorders>
              <w:bottom w:val="single" w:sz="4" w:space="0" w:color="auto"/>
            </w:tcBorders>
            <w:shd w:val="clear" w:color="auto" w:fill="B3E5A1" w:themeFill="accent6" w:themeFillTint="66"/>
          </w:tcPr>
          <w:p w14:paraId="47036E4C" w14:textId="77777777" w:rsidR="00E40BCB" w:rsidRPr="00BD1026" w:rsidRDefault="00E40BCB" w:rsidP="00E40BCB">
            <w:pPr>
              <w:pStyle w:val="NoSpacing"/>
              <w:numPr>
                <w:ilvl w:val="0"/>
                <w:numId w:val="1"/>
              </w:numPr>
              <w:rPr>
                <w:rFonts w:ascii="Calibri" w:hAnsi="Calibri" w:cs="Calibri"/>
                <w:sz w:val="24"/>
                <w:szCs w:val="24"/>
              </w:rPr>
            </w:pPr>
            <w:r w:rsidRPr="00BD1026">
              <w:rPr>
                <w:rFonts w:ascii="Calibri" w:hAnsi="Calibri" w:cs="Calibri"/>
                <w:b/>
                <w:bCs/>
                <w:sz w:val="24"/>
                <w:szCs w:val="24"/>
              </w:rPr>
              <w:t xml:space="preserve">Foot Sequence </w:t>
            </w:r>
          </w:p>
          <w:p w14:paraId="69AB2E20" w14:textId="77777777" w:rsidR="00E40BCB" w:rsidRPr="00BD1026" w:rsidRDefault="00E40BCB" w:rsidP="00977826">
            <w:pPr>
              <w:pStyle w:val="NoSpacing"/>
              <w:ind w:left="360"/>
              <w:rPr>
                <w:rFonts w:ascii="Calibri" w:hAnsi="Calibri" w:cs="Calibri"/>
                <w:sz w:val="24"/>
                <w:szCs w:val="24"/>
              </w:rPr>
            </w:pPr>
            <w:r w:rsidRPr="00BD1026">
              <w:rPr>
                <w:rFonts w:ascii="Calibri" w:hAnsi="Calibri" w:cs="Calibri"/>
                <w:b/>
                <w:bCs/>
                <w:sz w:val="24"/>
                <w:szCs w:val="24"/>
              </w:rPr>
              <w:t>(TJ Only)</w:t>
            </w:r>
          </w:p>
        </w:tc>
        <w:tc>
          <w:tcPr>
            <w:tcW w:w="14458" w:type="dxa"/>
            <w:tcBorders>
              <w:bottom w:val="single" w:sz="4" w:space="0" w:color="auto"/>
            </w:tcBorders>
            <w:shd w:val="clear" w:color="auto" w:fill="83CAEB" w:themeFill="accent1" w:themeFillTint="66"/>
          </w:tcPr>
          <w:p w14:paraId="67157DA1"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Check that the athlete completes the correct foot sequence (hop, step, jump), e.g., Left leg, left leg, right leg or opposite. Thumbs down to take-off judge if not to indicate the trial is invalid; the red flag should be raised. This job is normally carried out by one of the rakers.</w:t>
            </w:r>
          </w:p>
        </w:tc>
        <w:tc>
          <w:tcPr>
            <w:tcW w:w="577" w:type="dxa"/>
            <w:tcBorders>
              <w:bottom w:val="single" w:sz="4" w:space="0" w:color="auto"/>
            </w:tcBorders>
            <w:shd w:val="clear" w:color="auto" w:fill="auto"/>
            <w:vAlign w:val="center"/>
          </w:tcPr>
          <w:p w14:paraId="3E817AEE" w14:textId="77777777" w:rsidR="00E40BCB" w:rsidRPr="00BD1026" w:rsidRDefault="00E40BCB" w:rsidP="00977826">
            <w:pPr>
              <w:pStyle w:val="TableParagraph"/>
              <w:jc w:val="center"/>
              <w:rPr>
                <w:rFonts w:ascii="Calibri" w:hAnsi="Calibri" w:cs="Calibri"/>
                <w:szCs w:val="24"/>
              </w:rPr>
            </w:pPr>
          </w:p>
        </w:tc>
      </w:tr>
    </w:tbl>
    <w:p w14:paraId="5236BD15" w14:textId="77777777" w:rsidR="00E40BCB" w:rsidRPr="00BD1026" w:rsidRDefault="00E40BCB">
      <w:pPr>
        <w:rPr>
          <w:rFonts w:ascii="Calibri" w:hAnsi="Calibri" w:cs="Calibri"/>
        </w:rPr>
      </w:pPr>
    </w:p>
    <w:p w14:paraId="5D524C90" w14:textId="05FD1C4A" w:rsidR="00BD1026" w:rsidRPr="00BD1026" w:rsidRDefault="00BD1026">
      <w:pPr>
        <w:rPr>
          <w:rFonts w:ascii="Calibri" w:hAnsi="Calibri" w:cs="Calibri"/>
        </w:rPr>
      </w:pPr>
    </w:p>
    <w:p w14:paraId="64FE2C79" w14:textId="77777777" w:rsidR="00BD1026" w:rsidRPr="00BD1026" w:rsidRDefault="00BD1026">
      <w:pPr>
        <w:widowControl/>
        <w:autoSpaceDE/>
        <w:autoSpaceDN/>
        <w:spacing w:after="160" w:line="259" w:lineRule="auto"/>
        <w:rPr>
          <w:rFonts w:ascii="Calibri" w:hAnsi="Calibri" w:cs="Calibri"/>
        </w:rPr>
      </w:pPr>
      <w:r w:rsidRPr="00BD1026">
        <w:rPr>
          <w:rFonts w:ascii="Calibri" w:hAnsi="Calibri" w:cs="Calibri"/>
        </w:rPr>
        <w:br w:type="page"/>
      </w:r>
    </w:p>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
        <w:gridCol w:w="2247"/>
        <w:gridCol w:w="423"/>
        <w:gridCol w:w="13319"/>
        <w:gridCol w:w="10"/>
        <w:gridCol w:w="436"/>
        <w:gridCol w:w="136"/>
      </w:tblGrid>
      <w:tr w:rsidR="00965BF2" w:rsidRPr="00BD1026" w14:paraId="186A0CB5" w14:textId="77777777" w:rsidTr="00BF636A">
        <w:trPr>
          <w:gridBefore w:val="1"/>
          <w:gridAfter w:val="1"/>
          <w:wBefore w:w="14" w:type="dxa"/>
          <w:wAfter w:w="136" w:type="dxa"/>
          <w:trHeight w:val="262"/>
          <w:jc w:val="center"/>
        </w:trPr>
        <w:tc>
          <w:tcPr>
            <w:tcW w:w="16435" w:type="dxa"/>
            <w:gridSpan w:val="5"/>
            <w:shd w:val="clear" w:color="auto" w:fill="B3E5A1" w:themeFill="accent6" w:themeFillTint="66"/>
          </w:tcPr>
          <w:p w14:paraId="0C0E373E" w14:textId="77777777" w:rsidR="00965BF2" w:rsidRPr="00BD1026" w:rsidRDefault="00965BF2" w:rsidP="00977826">
            <w:pPr>
              <w:pStyle w:val="TableParagraph"/>
              <w:spacing w:before="1"/>
              <w:ind w:left="2409" w:right="2391"/>
              <w:jc w:val="center"/>
              <w:rPr>
                <w:rFonts w:ascii="Calibri" w:hAnsi="Calibri" w:cs="Calibri"/>
                <w:b/>
                <w:sz w:val="24"/>
                <w:szCs w:val="24"/>
              </w:rPr>
            </w:pPr>
            <w:bookmarkStart w:id="2" w:name="_Hlk159343283"/>
            <w:r w:rsidRPr="00BD1026">
              <w:rPr>
                <w:rFonts w:ascii="Calibri" w:hAnsi="Calibri" w:cs="Calibri"/>
                <w:b/>
                <w:sz w:val="24"/>
                <w:szCs w:val="24"/>
              </w:rPr>
              <w:lastRenderedPageBreak/>
              <w:t>FIELD JUDGE LIST OF DUTIES (FOR PROGRESSION TO LEVEL 2 AND 3)</w:t>
            </w:r>
          </w:p>
        </w:tc>
      </w:tr>
      <w:tr w:rsidR="00965BF2" w:rsidRPr="00BD1026" w14:paraId="2144D9BF" w14:textId="77777777" w:rsidTr="00BF636A">
        <w:trPr>
          <w:gridBefore w:val="1"/>
          <w:gridAfter w:val="1"/>
          <w:wBefore w:w="14" w:type="dxa"/>
          <w:wAfter w:w="136" w:type="dxa"/>
          <w:trHeight w:val="239"/>
          <w:jc w:val="center"/>
        </w:trPr>
        <w:tc>
          <w:tcPr>
            <w:tcW w:w="2247" w:type="dxa"/>
            <w:shd w:val="clear" w:color="auto" w:fill="B3E5A1" w:themeFill="accent6" w:themeFillTint="66"/>
            <w:vAlign w:val="center"/>
          </w:tcPr>
          <w:p w14:paraId="377644A9" w14:textId="14711C65" w:rsidR="00965BF2" w:rsidRPr="00BD1026" w:rsidRDefault="00965BF2" w:rsidP="00BF636A">
            <w:pPr>
              <w:pStyle w:val="TableParagraph"/>
              <w:spacing w:before="121"/>
              <w:jc w:val="center"/>
              <w:rPr>
                <w:rFonts w:ascii="Calibri" w:hAnsi="Calibri" w:cs="Calibri"/>
                <w:b/>
                <w:sz w:val="24"/>
                <w:szCs w:val="24"/>
              </w:rPr>
            </w:pPr>
            <w:r w:rsidRPr="00BD1026">
              <w:rPr>
                <w:rFonts w:ascii="Calibri" w:hAnsi="Calibri" w:cs="Calibri"/>
                <w:b/>
                <w:sz w:val="24"/>
                <w:szCs w:val="24"/>
              </w:rPr>
              <w:t>DUTY</w:t>
            </w:r>
          </w:p>
        </w:tc>
        <w:tc>
          <w:tcPr>
            <w:tcW w:w="13742" w:type="dxa"/>
            <w:gridSpan w:val="2"/>
            <w:shd w:val="clear" w:color="auto" w:fill="B3E5A1" w:themeFill="accent6" w:themeFillTint="66"/>
          </w:tcPr>
          <w:p w14:paraId="4F34D71E" w14:textId="518E46EB" w:rsidR="00965BF2" w:rsidRPr="00BD1026" w:rsidRDefault="00965BF2"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446" w:type="dxa"/>
            <w:gridSpan w:val="2"/>
            <w:shd w:val="clear" w:color="auto" w:fill="B3E5A1" w:themeFill="accent6" w:themeFillTint="66"/>
            <w:vAlign w:val="center"/>
          </w:tcPr>
          <w:p w14:paraId="392D7DEE" w14:textId="77777777" w:rsidR="00965BF2" w:rsidRPr="00BD1026" w:rsidRDefault="00965BF2" w:rsidP="00977826">
            <w:pPr>
              <w:pStyle w:val="TableParagraph"/>
              <w:spacing w:before="121"/>
              <w:jc w:val="center"/>
              <w:rPr>
                <w:rFonts w:ascii="Calibri" w:hAnsi="Calibri" w:cs="Calibri"/>
                <w:b/>
                <w:sz w:val="26"/>
                <w:szCs w:val="20"/>
              </w:rPr>
            </w:pPr>
          </w:p>
        </w:tc>
      </w:tr>
      <w:tr w:rsidR="00965BF2" w:rsidRPr="00BD1026" w14:paraId="77CDC1DD" w14:textId="77777777" w:rsidTr="00BF636A">
        <w:trPr>
          <w:gridBefore w:val="1"/>
          <w:gridAfter w:val="1"/>
          <w:wBefore w:w="14" w:type="dxa"/>
          <w:wAfter w:w="136" w:type="dxa"/>
          <w:trHeight w:val="455"/>
          <w:jc w:val="center"/>
        </w:trPr>
        <w:tc>
          <w:tcPr>
            <w:tcW w:w="16435" w:type="dxa"/>
            <w:gridSpan w:val="5"/>
            <w:shd w:val="clear" w:color="auto" w:fill="FFC000"/>
          </w:tcPr>
          <w:p w14:paraId="69623665" w14:textId="197C1BC6" w:rsidR="00965BF2" w:rsidRPr="00BD1026" w:rsidRDefault="00965BF2"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w:t>
            </w:r>
            <w:r w:rsidR="00BF636A" w:rsidRPr="00BD1026">
              <w:rPr>
                <w:rFonts w:ascii="Calibri" w:hAnsi="Calibri" w:cs="Calibri"/>
                <w:b/>
                <w:sz w:val="24"/>
                <w:szCs w:val="24"/>
              </w:rPr>
              <w:t xml:space="preserve">        </w:t>
            </w:r>
            <w:r w:rsidRPr="00BD1026">
              <w:rPr>
                <w:rFonts w:ascii="Calibri" w:hAnsi="Calibri" w:cs="Calibri"/>
                <w:b/>
                <w:sz w:val="24"/>
                <w:szCs w:val="24"/>
              </w:rPr>
              <w:t xml:space="preserve">   HIGH JUMP/POLE VAULT</w:t>
            </w:r>
          </w:p>
        </w:tc>
      </w:tr>
      <w:tr w:rsidR="00965BF2" w:rsidRPr="00BD1026" w14:paraId="037C4659" w14:textId="77777777" w:rsidTr="00BF636A">
        <w:trPr>
          <w:gridBefore w:val="1"/>
          <w:gridAfter w:val="1"/>
          <w:wBefore w:w="14" w:type="dxa"/>
          <w:wAfter w:w="136" w:type="dxa"/>
          <w:trHeight w:val="1208"/>
          <w:jc w:val="center"/>
        </w:trPr>
        <w:tc>
          <w:tcPr>
            <w:tcW w:w="2247" w:type="dxa"/>
            <w:vMerge w:val="restart"/>
            <w:shd w:val="clear" w:color="auto" w:fill="B3E5A1" w:themeFill="accent6" w:themeFillTint="66"/>
          </w:tcPr>
          <w:p w14:paraId="6B814241" w14:textId="77777777" w:rsidR="00965BF2" w:rsidRPr="00BD1026" w:rsidRDefault="00965BF2" w:rsidP="00965BF2">
            <w:pPr>
              <w:pStyle w:val="TableParagraph"/>
              <w:numPr>
                <w:ilvl w:val="0"/>
                <w:numId w:val="3"/>
              </w:numPr>
              <w:rPr>
                <w:rFonts w:ascii="Calibri" w:hAnsi="Calibri" w:cs="Calibri"/>
                <w:b/>
                <w:bCs/>
                <w:sz w:val="24"/>
                <w:szCs w:val="24"/>
              </w:rPr>
            </w:pPr>
            <w:r w:rsidRPr="00BD1026">
              <w:rPr>
                <w:rFonts w:ascii="Calibri" w:hAnsi="Calibri" w:cs="Calibri"/>
                <w:b/>
                <w:bCs/>
                <w:sz w:val="24"/>
                <w:szCs w:val="24"/>
              </w:rPr>
              <w:t xml:space="preserve">Chief Judge, </w:t>
            </w:r>
          </w:p>
          <w:p w14:paraId="2B93412F" w14:textId="7905B86E" w:rsidR="00965BF2" w:rsidRPr="00BD1026" w:rsidRDefault="00965BF2" w:rsidP="00965BF2">
            <w:pPr>
              <w:pStyle w:val="TableParagraph"/>
              <w:ind w:left="360"/>
              <w:rPr>
                <w:rFonts w:ascii="Calibri" w:hAnsi="Calibri" w:cs="Calibri"/>
                <w:b/>
                <w:bCs/>
                <w:sz w:val="24"/>
                <w:szCs w:val="24"/>
              </w:rPr>
            </w:pPr>
            <w:r w:rsidRPr="00BD1026">
              <w:rPr>
                <w:rFonts w:ascii="Calibri" w:hAnsi="Calibri" w:cs="Calibri"/>
                <w:b/>
                <w:bCs/>
                <w:sz w:val="24"/>
                <w:szCs w:val="24"/>
              </w:rPr>
              <w:t>Card 1</w:t>
            </w:r>
          </w:p>
        </w:tc>
        <w:tc>
          <w:tcPr>
            <w:tcW w:w="13742" w:type="dxa"/>
            <w:gridSpan w:val="2"/>
            <w:shd w:val="clear" w:color="auto" w:fill="83CAEB" w:themeFill="accent1" w:themeFillTint="66"/>
          </w:tcPr>
          <w:p w14:paraId="4B387254" w14:textId="77777777" w:rsidR="00965BF2" w:rsidRPr="00BD1026" w:rsidRDefault="00965BF2" w:rsidP="00977826">
            <w:pPr>
              <w:pStyle w:val="TableParagraph"/>
              <w:rPr>
                <w:rFonts w:ascii="Calibri" w:hAnsi="Calibri" w:cs="Calibri"/>
                <w:sz w:val="24"/>
                <w:szCs w:val="24"/>
              </w:rPr>
            </w:pPr>
            <w:r w:rsidRPr="00BD1026">
              <w:rPr>
                <w:rFonts w:ascii="Calibri" w:hAnsi="Calibri" w:cs="Calibri"/>
                <w:b/>
                <w:bCs/>
                <w:sz w:val="24"/>
                <w:szCs w:val="24"/>
              </w:rPr>
              <w:t>High Jump</w:t>
            </w:r>
            <w:r w:rsidRPr="00BD1026">
              <w:rPr>
                <w:rFonts w:ascii="Calibri" w:hAnsi="Calibri" w:cs="Calibri"/>
                <w:sz w:val="24"/>
                <w:szCs w:val="24"/>
              </w:rPr>
              <w:t xml:space="preserve"> - Overall responsibility for event. Check-in athletes and ask them to mark their run-ups, reminding them that only 2 markers are allowed. Note on the side of the card any athletes with simultaneous events. </w:t>
            </w:r>
            <w:r w:rsidRPr="00BD1026">
              <w:rPr>
                <w:rFonts w:ascii="Calibri" w:hAnsi="Calibri" w:cs="Calibri"/>
                <w:b/>
                <w:bCs/>
                <w:sz w:val="24"/>
                <w:szCs w:val="24"/>
              </w:rPr>
              <w:t xml:space="preserve">Practice </w:t>
            </w:r>
            <w:r w:rsidRPr="00BD1026">
              <w:rPr>
                <w:rFonts w:ascii="Calibri" w:hAnsi="Calibri" w:cs="Calibri"/>
                <w:sz w:val="24"/>
                <w:szCs w:val="24"/>
              </w:rPr>
              <w:t xml:space="preserve">– minimum of 2 practice jumps across all heights. – alternate between left-hand side and right-hand side athletes for all heights. Ask athletes their starting hight and mark on card.  </w:t>
            </w:r>
            <w:r w:rsidRPr="00BD1026">
              <w:rPr>
                <w:rFonts w:ascii="Calibri" w:hAnsi="Calibri" w:cs="Calibri"/>
                <w:b/>
                <w:bCs/>
                <w:sz w:val="24"/>
                <w:szCs w:val="24"/>
              </w:rPr>
              <w:t>Competition</w:t>
            </w:r>
            <w:r w:rsidRPr="00BD1026">
              <w:rPr>
                <w:rFonts w:ascii="Calibri" w:hAnsi="Calibri" w:cs="Calibri"/>
                <w:sz w:val="24"/>
                <w:szCs w:val="24"/>
              </w:rPr>
              <w:t xml:space="preserve"> – call athletes up in ‘twos’ with the second athlete ‘to get ready’; any athletes returning from other events can jump at that height </w:t>
            </w:r>
            <w:r w:rsidRPr="00BD1026">
              <w:rPr>
                <w:rFonts w:ascii="Calibri" w:hAnsi="Calibri" w:cs="Calibri"/>
                <w:b/>
                <w:bCs/>
                <w:sz w:val="24"/>
                <w:szCs w:val="24"/>
              </w:rPr>
              <w:t>provided 2</w:t>
            </w:r>
            <w:r w:rsidRPr="00BD1026">
              <w:rPr>
                <w:rFonts w:ascii="Calibri" w:hAnsi="Calibri" w:cs="Calibri"/>
                <w:b/>
                <w:bCs/>
                <w:sz w:val="24"/>
                <w:szCs w:val="24"/>
                <w:vertAlign w:val="superscript"/>
              </w:rPr>
              <w:t>nd</w:t>
            </w:r>
            <w:r w:rsidRPr="00BD1026">
              <w:rPr>
                <w:rFonts w:ascii="Calibri" w:hAnsi="Calibri" w:cs="Calibri"/>
                <w:b/>
                <w:bCs/>
                <w:sz w:val="24"/>
                <w:szCs w:val="24"/>
              </w:rPr>
              <w:t xml:space="preserve"> attempts of other athletes have not started</w:t>
            </w:r>
            <w:r w:rsidRPr="00BD1026">
              <w:rPr>
                <w:rFonts w:ascii="Calibri" w:hAnsi="Calibri" w:cs="Calibri"/>
                <w:sz w:val="24"/>
                <w:szCs w:val="24"/>
              </w:rPr>
              <w:t xml:space="preserve">. When the bar has been replaced or set to the new height, signal to the judge to lift the cone (if applicable) and this also signals the time clock to start (if applicable). Sign off results card. </w:t>
            </w:r>
          </w:p>
        </w:tc>
        <w:tc>
          <w:tcPr>
            <w:tcW w:w="446" w:type="dxa"/>
            <w:gridSpan w:val="2"/>
            <w:vMerge w:val="restart"/>
            <w:shd w:val="clear" w:color="auto" w:fill="auto"/>
            <w:vAlign w:val="center"/>
          </w:tcPr>
          <w:p w14:paraId="4F86DA94" w14:textId="77777777" w:rsidR="00965BF2" w:rsidRPr="00BD1026" w:rsidRDefault="00965BF2" w:rsidP="00977826">
            <w:pPr>
              <w:pStyle w:val="TableParagraph"/>
              <w:jc w:val="center"/>
              <w:rPr>
                <w:rFonts w:ascii="Calibri" w:hAnsi="Calibri" w:cs="Calibri"/>
                <w:szCs w:val="24"/>
              </w:rPr>
            </w:pPr>
          </w:p>
        </w:tc>
      </w:tr>
      <w:tr w:rsidR="00965BF2" w:rsidRPr="00BD1026" w14:paraId="639BB7F8" w14:textId="77777777" w:rsidTr="00F3369E">
        <w:trPr>
          <w:gridBefore w:val="1"/>
          <w:gridAfter w:val="1"/>
          <w:wBefore w:w="14" w:type="dxa"/>
          <w:wAfter w:w="136" w:type="dxa"/>
          <w:trHeight w:val="1207"/>
          <w:jc w:val="center"/>
        </w:trPr>
        <w:tc>
          <w:tcPr>
            <w:tcW w:w="2247" w:type="dxa"/>
            <w:vMerge/>
            <w:shd w:val="clear" w:color="auto" w:fill="B3E5A1" w:themeFill="accent6" w:themeFillTint="66"/>
          </w:tcPr>
          <w:p w14:paraId="51A36AFF" w14:textId="77777777" w:rsidR="00965BF2" w:rsidRPr="00BD1026" w:rsidRDefault="00965BF2" w:rsidP="00965BF2">
            <w:pPr>
              <w:pStyle w:val="TableParagraph"/>
              <w:numPr>
                <w:ilvl w:val="0"/>
                <w:numId w:val="3"/>
              </w:numPr>
              <w:rPr>
                <w:rFonts w:ascii="Calibri" w:hAnsi="Calibri" w:cs="Calibri"/>
                <w:b/>
                <w:bCs/>
                <w:sz w:val="24"/>
                <w:szCs w:val="24"/>
              </w:rPr>
            </w:pPr>
          </w:p>
        </w:tc>
        <w:tc>
          <w:tcPr>
            <w:tcW w:w="13742" w:type="dxa"/>
            <w:gridSpan w:val="2"/>
            <w:shd w:val="clear" w:color="auto" w:fill="83CAEB" w:themeFill="accent1" w:themeFillTint="66"/>
          </w:tcPr>
          <w:p w14:paraId="054C87FD" w14:textId="77777777" w:rsidR="00965BF2" w:rsidRPr="00BD1026" w:rsidRDefault="00965BF2" w:rsidP="00977826">
            <w:pPr>
              <w:pStyle w:val="TableParagraph"/>
              <w:rPr>
                <w:rFonts w:ascii="Calibri" w:hAnsi="Calibri" w:cs="Calibri"/>
                <w:sz w:val="24"/>
                <w:szCs w:val="24"/>
              </w:rPr>
            </w:pPr>
            <w:r w:rsidRPr="00BD1026">
              <w:rPr>
                <w:rFonts w:ascii="Calibri" w:hAnsi="Calibri" w:cs="Calibri"/>
                <w:b/>
                <w:bCs/>
                <w:sz w:val="24"/>
                <w:szCs w:val="24"/>
              </w:rPr>
              <w:t xml:space="preserve">Pole Vault - </w:t>
            </w:r>
            <w:r w:rsidRPr="00BD1026">
              <w:rPr>
                <w:rFonts w:ascii="Calibri" w:hAnsi="Calibri" w:cs="Calibri"/>
                <w:sz w:val="24"/>
                <w:szCs w:val="24"/>
              </w:rPr>
              <w:t xml:space="preserve">Overall responsibility for event. Check-in athletes and ask them to mark their runups – if measuring in ‘footsteps’, this is alongside the runway and only 2 markers allowed. Note on the side of the card any athletes with simultaneous events. </w:t>
            </w:r>
            <w:r w:rsidRPr="00BD1026">
              <w:rPr>
                <w:rFonts w:ascii="Calibri" w:hAnsi="Calibri" w:cs="Calibri"/>
                <w:b/>
                <w:bCs/>
                <w:sz w:val="24"/>
                <w:szCs w:val="24"/>
              </w:rPr>
              <w:t>Practice -</w:t>
            </w:r>
            <w:r w:rsidRPr="00BD1026">
              <w:rPr>
                <w:rFonts w:ascii="Calibri" w:hAnsi="Calibri" w:cs="Calibri"/>
                <w:sz w:val="24"/>
                <w:szCs w:val="24"/>
              </w:rPr>
              <w:t xml:space="preserve"> athletes are to specify the height and stand for each practice jump; stands remain at +80 unless asked. Ask athletes their starting hight &amp; the position of the uprights and mark on card.   </w:t>
            </w:r>
            <w:r w:rsidRPr="00BD1026">
              <w:rPr>
                <w:rFonts w:ascii="Calibri" w:hAnsi="Calibri" w:cs="Calibri"/>
                <w:b/>
                <w:bCs/>
                <w:sz w:val="24"/>
                <w:szCs w:val="24"/>
              </w:rPr>
              <w:t>Competition</w:t>
            </w:r>
            <w:r w:rsidRPr="00BD1026">
              <w:rPr>
                <w:rFonts w:ascii="Calibri" w:hAnsi="Calibri" w:cs="Calibri"/>
                <w:sz w:val="24"/>
                <w:szCs w:val="24"/>
              </w:rPr>
              <w:t xml:space="preserve"> – call athletes up in ‘twos’ with the second athlete ‘to get ready’; any athletes returning from other events can jump at that height </w:t>
            </w:r>
            <w:r w:rsidRPr="00BD1026">
              <w:rPr>
                <w:rFonts w:ascii="Calibri" w:hAnsi="Calibri" w:cs="Calibri"/>
                <w:b/>
                <w:bCs/>
                <w:sz w:val="24"/>
                <w:szCs w:val="24"/>
              </w:rPr>
              <w:t>provided 2</w:t>
            </w:r>
            <w:r w:rsidRPr="00BD1026">
              <w:rPr>
                <w:rFonts w:ascii="Calibri" w:hAnsi="Calibri" w:cs="Calibri"/>
                <w:b/>
                <w:bCs/>
                <w:sz w:val="24"/>
                <w:szCs w:val="24"/>
                <w:vertAlign w:val="superscript"/>
              </w:rPr>
              <w:t>nd</w:t>
            </w:r>
            <w:r w:rsidRPr="00BD1026">
              <w:rPr>
                <w:rFonts w:ascii="Calibri" w:hAnsi="Calibri" w:cs="Calibri"/>
                <w:b/>
                <w:bCs/>
                <w:sz w:val="24"/>
                <w:szCs w:val="24"/>
              </w:rPr>
              <w:t xml:space="preserve"> attempts of other athletes have not started</w:t>
            </w:r>
            <w:r w:rsidRPr="00BD1026">
              <w:rPr>
                <w:rFonts w:ascii="Calibri" w:hAnsi="Calibri" w:cs="Calibri"/>
                <w:sz w:val="24"/>
                <w:szCs w:val="24"/>
              </w:rPr>
              <w:t xml:space="preserve">. The time allotted for each trial beings when the uprights are adjusted to previous wishes of the athlete. If athlete wishes to change the position of the uprights again, </w:t>
            </w:r>
            <w:r w:rsidRPr="00BD1026">
              <w:rPr>
                <w:rFonts w:ascii="Calibri" w:hAnsi="Calibri" w:cs="Calibri"/>
                <w:b/>
                <w:bCs/>
                <w:sz w:val="24"/>
                <w:szCs w:val="24"/>
              </w:rPr>
              <w:t>this is done so within the time allotted for each trial</w:t>
            </w:r>
            <w:r w:rsidRPr="00BD1026">
              <w:rPr>
                <w:rFonts w:ascii="Calibri" w:hAnsi="Calibri" w:cs="Calibri"/>
                <w:sz w:val="24"/>
                <w:szCs w:val="24"/>
              </w:rPr>
              <w:t>.  Athletes should advise before the uprights/crossbar has been set if they wish to change position of the uprights.  Signal to judge to lift the cone (if applicable). Sign off results card.</w:t>
            </w:r>
          </w:p>
        </w:tc>
        <w:tc>
          <w:tcPr>
            <w:tcW w:w="446" w:type="dxa"/>
            <w:gridSpan w:val="2"/>
            <w:vMerge/>
            <w:shd w:val="clear" w:color="auto" w:fill="auto"/>
            <w:vAlign w:val="center"/>
          </w:tcPr>
          <w:p w14:paraId="6409B619" w14:textId="77777777" w:rsidR="00965BF2" w:rsidRPr="00BD1026" w:rsidRDefault="00965BF2" w:rsidP="00977826">
            <w:pPr>
              <w:pStyle w:val="TableParagraph"/>
              <w:jc w:val="center"/>
              <w:rPr>
                <w:rFonts w:ascii="Calibri" w:hAnsi="Calibri" w:cs="Calibri"/>
                <w:szCs w:val="24"/>
              </w:rPr>
            </w:pPr>
          </w:p>
        </w:tc>
      </w:tr>
      <w:tr w:rsidR="00965BF2" w:rsidRPr="00BD1026" w14:paraId="3E690753" w14:textId="77777777" w:rsidTr="00BF636A">
        <w:trPr>
          <w:gridBefore w:val="1"/>
          <w:gridAfter w:val="1"/>
          <w:wBefore w:w="14" w:type="dxa"/>
          <w:wAfter w:w="136" w:type="dxa"/>
          <w:trHeight w:val="928"/>
          <w:jc w:val="center"/>
        </w:trPr>
        <w:tc>
          <w:tcPr>
            <w:tcW w:w="2247" w:type="dxa"/>
            <w:tcBorders>
              <w:top w:val="nil"/>
            </w:tcBorders>
            <w:shd w:val="clear" w:color="auto" w:fill="B3E5A1" w:themeFill="accent6" w:themeFillTint="66"/>
          </w:tcPr>
          <w:p w14:paraId="67ED8B98" w14:textId="77777777" w:rsidR="00965BF2" w:rsidRPr="00BD1026" w:rsidRDefault="00965BF2" w:rsidP="00965BF2">
            <w:pPr>
              <w:pStyle w:val="ListParagraph"/>
              <w:numPr>
                <w:ilvl w:val="0"/>
                <w:numId w:val="3"/>
              </w:numPr>
              <w:contextualSpacing w:val="0"/>
              <w:rPr>
                <w:rFonts w:ascii="Calibri" w:hAnsi="Calibri" w:cs="Calibri"/>
                <w:b/>
                <w:bCs/>
                <w:sz w:val="24"/>
                <w:szCs w:val="24"/>
              </w:rPr>
            </w:pPr>
            <w:r w:rsidRPr="00BD1026">
              <w:rPr>
                <w:rFonts w:ascii="Calibri" w:hAnsi="Calibri" w:cs="Calibri"/>
                <w:b/>
                <w:bCs/>
                <w:sz w:val="24"/>
                <w:szCs w:val="24"/>
              </w:rPr>
              <w:t>Uprights, Validity of Jump, Flags</w:t>
            </w:r>
          </w:p>
        </w:tc>
        <w:tc>
          <w:tcPr>
            <w:tcW w:w="13742" w:type="dxa"/>
            <w:gridSpan w:val="2"/>
            <w:shd w:val="clear" w:color="auto" w:fill="83CAEB" w:themeFill="accent1" w:themeFillTint="66"/>
          </w:tcPr>
          <w:p w14:paraId="1F1132A4" w14:textId="77777777" w:rsidR="00965BF2" w:rsidRPr="00BD1026" w:rsidRDefault="00965BF2" w:rsidP="00977826">
            <w:pPr>
              <w:pStyle w:val="TableParagraph"/>
              <w:rPr>
                <w:rFonts w:ascii="Calibri" w:hAnsi="Calibri" w:cs="Calibri"/>
                <w:sz w:val="24"/>
                <w:szCs w:val="24"/>
              </w:rPr>
            </w:pPr>
            <w:r w:rsidRPr="00BD1026">
              <w:rPr>
                <w:rFonts w:ascii="Calibri" w:hAnsi="Calibri" w:cs="Calibri"/>
                <w:b/>
                <w:bCs/>
                <w:sz w:val="24"/>
                <w:szCs w:val="24"/>
              </w:rPr>
              <w:t>High Jump</w:t>
            </w:r>
            <w:r w:rsidRPr="00BD1026">
              <w:rPr>
                <w:rFonts w:ascii="Calibri" w:hAnsi="Calibri" w:cs="Calibri"/>
                <w:sz w:val="24"/>
                <w:szCs w:val="24"/>
              </w:rPr>
              <w:t xml:space="preserve"> - Adjust uprights to a new height, replace the bar as required and steady the bar when necessary. If an athlete touches the ground or the landing area beyond the ‘plane of the uprights,’ this is a no-jump, and a red flag is raised.  If the bar moves after the athlete has cleared the bar due to the athlete making contact, wait 3-5 seconds before raising the red or white flag. </w:t>
            </w:r>
          </w:p>
          <w:p w14:paraId="71D0910C" w14:textId="77777777" w:rsidR="00965BF2" w:rsidRPr="00BD1026" w:rsidRDefault="00965BF2" w:rsidP="00977826">
            <w:pPr>
              <w:pStyle w:val="TableParagraph"/>
              <w:rPr>
                <w:rFonts w:ascii="Calibri" w:hAnsi="Calibri" w:cs="Calibri"/>
                <w:sz w:val="24"/>
                <w:szCs w:val="24"/>
              </w:rPr>
            </w:pPr>
          </w:p>
          <w:p w14:paraId="69596089" w14:textId="77777777" w:rsidR="00965BF2" w:rsidRPr="00BD1026" w:rsidRDefault="00965BF2" w:rsidP="00977826">
            <w:pPr>
              <w:pStyle w:val="TableParagraph"/>
              <w:rPr>
                <w:rFonts w:ascii="Calibri" w:hAnsi="Calibri" w:cs="Calibri"/>
                <w:sz w:val="24"/>
                <w:szCs w:val="24"/>
              </w:rPr>
            </w:pPr>
            <w:r w:rsidRPr="00BD1026">
              <w:rPr>
                <w:rFonts w:ascii="Calibri" w:hAnsi="Calibri" w:cs="Calibri"/>
                <w:b/>
                <w:bCs/>
                <w:sz w:val="24"/>
                <w:szCs w:val="24"/>
              </w:rPr>
              <w:t>Pole Vault</w:t>
            </w:r>
            <w:r w:rsidRPr="00BD1026">
              <w:rPr>
                <w:rFonts w:ascii="Calibri" w:hAnsi="Calibri" w:cs="Calibri"/>
                <w:sz w:val="24"/>
                <w:szCs w:val="24"/>
              </w:rPr>
              <w:t xml:space="preserve"> – Adjust the position of stands according to the athlete wishes for each trial, e.g., +0 - 80cm. Use lifters to replace the bar as applicable and position it on the pegs.  When using handles to put bar to new height, co-ordinate with the person on the other side so the bar is raised evenly.  If an athlete does not clear the bar but touches the ground or the landing area beyond the ‘plane of the back of the box,’ with their body or the pole, this is a no-jump, and a red flag is raised. If the bar moves after the athlete has cleared the bar due to the athlete making contact, wait 3-5 seconds before raising the white or red flag. Hold the white or red flag for about 3-5 seconds. </w:t>
            </w:r>
          </w:p>
        </w:tc>
        <w:tc>
          <w:tcPr>
            <w:tcW w:w="446" w:type="dxa"/>
            <w:gridSpan w:val="2"/>
            <w:shd w:val="clear" w:color="auto" w:fill="auto"/>
            <w:vAlign w:val="center"/>
          </w:tcPr>
          <w:p w14:paraId="24D94642" w14:textId="77777777" w:rsidR="00965BF2" w:rsidRPr="00BD1026" w:rsidRDefault="00965BF2" w:rsidP="00977826">
            <w:pPr>
              <w:pStyle w:val="TableParagraph"/>
              <w:jc w:val="center"/>
              <w:rPr>
                <w:rFonts w:ascii="Calibri" w:hAnsi="Calibri" w:cs="Calibri"/>
                <w:szCs w:val="24"/>
              </w:rPr>
            </w:pPr>
          </w:p>
        </w:tc>
      </w:tr>
      <w:tr w:rsidR="00965BF2" w:rsidRPr="00BD1026" w14:paraId="437876B3" w14:textId="77777777" w:rsidTr="00BF636A">
        <w:trPr>
          <w:gridBefore w:val="1"/>
          <w:gridAfter w:val="1"/>
          <w:wBefore w:w="14" w:type="dxa"/>
          <w:wAfter w:w="136" w:type="dxa"/>
          <w:trHeight w:val="475"/>
          <w:jc w:val="center"/>
        </w:trPr>
        <w:tc>
          <w:tcPr>
            <w:tcW w:w="2247" w:type="dxa"/>
            <w:tcBorders>
              <w:top w:val="nil"/>
            </w:tcBorders>
            <w:shd w:val="clear" w:color="auto" w:fill="B3E5A1" w:themeFill="accent6" w:themeFillTint="66"/>
          </w:tcPr>
          <w:p w14:paraId="5E4AE194" w14:textId="77777777" w:rsidR="00965BF2" w:rsidRPr="00BD1026" w:rsidRDefault="00965BF2" w:rsidP="00965BF2">
            <w:pPr>
              <w:pStyle w:val="ListParagraph"/>
              <w:numPr>
                <w:ilvl w:val="0"/>
                <w:numId w:val="3"/>
              </w:numPr>
              <w:contextualSpacing w:val="0"/>
              <w:rPr>
                <w:rFonts w:ascii="Calibri" w:hAnsi="Calibri" w:cs="Calibri"/>
                <w:b/>
                <w:bCs/>
                <w:sz w:val="24"/>
                <w:szCs w:val="24"/>
              </w:rPr>
            </w:pPr>
            <w:r w:rsidRPr="00BD1026">
              <w:rPr>
                <w:rFonts w:ascii="Calibri" w:hAnsi="Calibri" w:cs="Calibri"/>
                <w:b/>
                <w:bCs/>
                <w:sz w:val="24"/>
                <w:szCs w:val="24"/>
              </w:rPr>
              <w:t>Card 2, Scoreboard</w:t>
            </w:r>
          </w:p>
        </w:tc>
        <w:tc>
          <w:tcPr>
            <w:tcW w:w="13742" w:type="dxa"/>
            <w:gridSpan w:val="2"/>
            <w:shd w:val="clear" w:color="auto" w:fill="83CAEB" w:themeFill="accent1" w:themeFillTint="66"/>
          </w:tcPr>
          <w:p w14:paraId="79BCD037" w14:textId="36A5DE8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Scoreboard – top LH number = attempts at the height, then athletes number, bottom row = height bar is at. Check that the athlete on the runway is correct and record each trial's clearance or no jump on the card. Turn the scoreboard round so all spectators can see this after each trial. </w:t>
            </w:r>
            <w:r w:rsidR="003C360F" w:rsidRPr="00BD1026">
              <w:rPr>
                <w:rFonts w:ascii="Calibri" w:hAnsi="Calibri" w:cs="Calibri"/>
                <w:sz w:val="24"/>
                <w:szCs w:val="24"/>
              </w:rPr>
              <w:t>When clearing the scoreboard, remove previous athletes number before adding number of the next athlete</w:t>
            </w:r>
            <w:r w:rsidR="008B0B5E" w:rsidRPr="00BD1026">
              <w:rPr>
                <w:rFonts w:ascii="Calibri" w:hAnsi="Calibri" w:cs="Calibri"/>
                <w:sz w:val="24"/>
                <w:szCs w:val="24"/>
              </w:rPr>
              <w:t xml:space="preserve"> and attempt number. </w:t>
            </w:r>
          </w:p>
        </w:tc>
        <w:tc>
          <w:tcPr>
            <w:tcW w:w="446" w:type="dxa"/>
            <w:gridSpan w:val="2"/>
            <w:shd w:val="clear" w:color="auto" w:fill="auto"/>
            <w:vAlign w:val="center"/>
          </w:tcPr>
          <w:p w14:paraId="5B8CCBEF" w14:textId="77777777" w:rsidR="00965BF2" w:rsidRPr="00BD1026" w:rsidRDefault="00965BF2" w:rsidP="00977826">
            <w:pPr>
              <w:pStyle w:val="TableParagraph"/>
              <w:jc w:val="center"/>
              <w:rPr>
                <w:rFonts w:ascii="Calibri" w:hAnsi="Calibri" w:cs="Calibri"/>
                <w:szCs w:val="24"/>
              </w:rPr>
            </w:pPr>
          </w:p>
        </w:tc>
      </w:tr>
      <w:tr w:rsidR="00965BF2" w:rsidRPr="00BD1026" w14:paraId="23BB3A91" w14:textId="77777777" w:rsidTr="00BF636A">
        <w:trPr>
          <w:gridBefore w:val="1"/>
          <w:gridAfter w:val="1"/>
          <w:wBefore w:w="14" w:type="dxa"/>
          <w:wAfter w:w="136" w:type="dxa"/>
          <w:trHeight w:val="391"/>
          <w:jc w:val="center"/>
        </w:trPr>
        <w:tc>
          <w:tcPr>
            <w:tcW w:w="2247" w:type="dxa"/>
            <w:tcBorders>
              <w:top w:val="nil"/>
              <w:bottom w:val="single" w:sz="4" w:space="0" w:color="auto"/>
            </w:tcBorders>
            <w:shd w:val="clear" w:color="auto" w:fill="B3E5A1" w:themeFill="accent6" w:themeFillTint="66"/>
          </w:tcPr>
          <w:p w14:paraId="7F6E99EC" w14:textId="77777777" w:rsidR="00965BF2" w:rsidRPr="00BD1026" w:rsidRDefault="00965BF2" w:rsidP="00965BF2">
            <w:pPr>
              <w:pStyle w:val="ListParagraph"/>
              <w:numPr>
                <w:ilvl w:val="0"/>
                <w:numId w:val="3"/>
              </w:numPr>
              <w:contextualSpacing w:val="0"/>
              <w:rPr>
                <w:rFonts w:ascii="Calibri" w:hAnsi="Calibri" w:cs="Calibri"/>
                <w:b/>
                <w:bCs/>
                <w:sz w:val="24"/>
                <w:szCs w:val="24"/>
              </w:rPr>
            </w:pPr>
            <w:r w:rsidRPr="00BD1026">
              <w:rPr>
                <w:rFonts w:ascii="Calibri" w:hAnsi="Calibri" w:cs="Calibri"/>
                <w:b/>
                <w:bCs/>
                <w:sz w:val="24"/>
                <w:szCs w:val="24"/>
              </w:rPr>
              <w:t>Time Clock</w:t>
            </w:r>
          </w:p>
        </w:tc>
        <w:tc>
          <w:tcPr>
            <w:tcW w:w="13742" w:type="dxa"/>
            <w:gridSpan w:val="2"/>
            <w:shd w:val="clear" w:color="auto" w:fill="92D050"/>
            <w:vAlign w:val="center"/>
          </w:tcPr>
          <w:p w14:paraId="5113FE53" w14:textId="1866CD91"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Press the start button for each trial when the cone is removed or indicated by the chief judge. Raise the yellow flag when 15 seconds remain on the clock and hold the</w:t>
            </w:r>
            <w:r w:rsidR="008759F6" w:rsidRPr="00BD1026">
              <w:rPr>
                <w:rFonts w:ascii="Calibri" w:hAnsi="Calibri" w:cs="Calibri"/>
                <w:sz w:val="24"/>
                <w:szCs w:val="24"/>
              </w:rPr>
              <w:t xml:space="preserve"> yellow</w:t>
            </w:r>
            <w:r w:rsidRPr="00BD1026">
              <w:rPr>
                <w:rFonts w:ascii="Calibri" w:hAnsi="Calibri" w:cs="Calibri"/>
                <w:sz w:val="24"/>
                <w:szCs w:val="24"/>
              </w:rPr>
              <w:t xml:space="preserve"> flag up until the time has elapsed or the athlete has completed the jump. Reset the clock after each trial.</w:t>
            </w:r>
          </w:p>
        </w:tc>
        <w:tc>
          <w:tcPr>
            <w:tcW w:w="446" w:type="dxa"/>
            <w:gridSpan w:val="2"/>
            <w:shd w:val="clear" w:color="auto" w:fill="auto"/>
            <w:vAlign w:val="center"/>
          </w:tcPr>
          <w:p w14:paraId="07109F48" w14:textId="77777777" w:rsidR="00965BF2" w:rsidRPr="00BD1026" w:rsidRDefault="00965BF2" w:rsidP="00977826">
            <w:pPr>
              <w:pStyle w:val="TableParagraph"/>
              <w:jc w:val="center"/>
              <w:rPr>
                <w:rFonts w:ascii="Calibri" w:hAnsi="Calibri" w:cs="Calibri"/>
                <w:szCs w:val="24"/>
              </w:rPr>
            </w:pPr>
          </w:p>
        </w:tc>
      </w:tr>
      <w:tr w:rsidR="00965BF2" w:rsidRPr="00BD1026" w14:paraId="1F911C12"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60C282FF" w14:textId="77777777" w:rsidR="00965BF2" w:rsidRPr="00BD1026" w:rsidRDefault="00965BF2" w:rsidP="00977826">
            <w:pPr>
              <w:rPr>
                <w:rFonts w:ascii="Calibri" w:hAnsi="Calibri" w:cs="Calibri"/>
                <w:b/>
                <w:bCs/>
                <w:sz w:val="24"/>
                <w:szCs w:val="24"/>
              </w:rPr>
            </w:pPr>
            <w:r w:rsidRPr="00BD1026">
              <w:rPr>
                <w:rFonts w:ascii="Calibri" w:hAnsi="Calibri" w:cs="Calibri"/>
                <w:b/>
                <w:bCs/>
                <w:sz w:val="24"/>
                <w:szCs w:val="24"/>
              </w:rPr>
              <w:t xml:space="preserve">        Pole Vault only</w:t>
            </w:r>
          </w:p>
        </w:tc>
        <w:tc>
          <w:tcPr>
            <w:tcW w:w="13742" w:type="dxa"/>
            <w:gridSpan w:val="2"/>
            <w:tcBorders>
              <w:left w:val="single" w:sz="4" w:space="0" w:color="auto"/>
            </w:tcBorders>
            <w:shd w:val="clear" w:color="auto" w:fill="B3E5A1" w:themeFill="accent6" w:themeFillTint="66"/>
            <w:vAlign w:val="center"/>
          </w:tcPr>
          <w:p w14:paraId="212864ED" w14:textId="77777777" w:rsidR="00965BF2" w:rsidRPr="00BD1026" w:rsidRDefault="00965BF2" w:rsidP="00977826">
            <w:pPr>
              <w:pStyle w:val="TableParagraph"/>
              <w:rPr>
                <w:rFonts w:ascii="Calibri" w:hAnsi="Calibri" w:cs="Calibri"/>
                <w:sz w:val="24"/>
                <w:szCs w:val="24"/>
              </w:rPr>
            </w:pPr>
          </w:p>
        </w:tc>
        <w:tc>
          <w:tcPr>
            <w:tcW w:w="446" w:type="dxa"/>
            <w:gridSpan w:val="2"/>
            <w:shd w:val="clear" w:color="auto" w:fill="B3E5A1" w:themeFill="accent6" w:themeFillTint="66"/>
            <w:vAlign w:val="center"/>
          </w:tcPr>
          <w:p w14:paraId="25B4AE58" w14:textId="77777777" w:rsidR="00965BF2" w:rsidRPr="00BD1026" w:rsidRDefault="00965BF2" w:rsidP="00977826">
            <w:pPr>
              <w:pStyle w:val="TableParagraph"/>
              <w:rPr>
                <w:rFonts w:ascii="Calibri" w:hAnsi="Calibri" w:cs="Calibri"/>
                <w:szCs w:val="24"/>
              </w:rPr>
            </w:pPr>
          </w:p>
        </w:tc>
      </w:tr>
      <w:tr w:rsidR="00965BF2" w:rsidRPr="00BD1026" w14:paraId="464464AF"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CEE9790" w14:textId="77777777" w:rsidR="00965BF2" w:rsidRPr="00BD1026" w:rsidRDefault="00965BF2" w:rsidP="00977826">
            <w:pPr>
              <w:rPr>
                <w:rFonts w:ascii="Calibri" w:hAnsi="Calibri" w:cs="Calibri"/>
                <w:b/>
                <w:bCs/>
                <w:sz w:val="24"/>
                <w:szCs w:val="24"/>
              </w:rPr>
            </w:pPr>
            <w:r w:rsidRPr="00BD1026">
              <w:rPr>
                <w:rFonts w:ascii="Calibri" w:hAnsi="Calibri" w:cs="Calibri"/>
                <w:b/>
                <w:bCs/>
                <w:sz w:val="24"/>
                <w:szCs w:val="24"/>
              </w:rPr>
              <w:t xml:space="preserve">        Pole Plant </w:t>
            </w:r>
          </w:p>
        </w:tc>
        <w:tc>
          <w:tcPr>
            <w:tcW w:w="13742" w:type="dxa"/>
            <w:gridSpan w:val="2"/>
            <w:tcBorders>
              <w:left w:val="single" w:sz="4" w:space="0" w:color="auto"/>
            </w:tcBorders>
            <w:shd w:val="clear" w:color="auto" w:fill="83CAEB" w:themeFill="accent1" w:themeFillTint="66"/>
            <w:vAlign w:val="center"/>
          </w:tcPr>
          <w:p w14:paraId="08392B8F"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If the pole touches the ground or the mats beyond the back of the ‘pole plant box’ before the athlete takes off, this is a no jump, and signal with a thumbs down to the judge with flags to indicate the trial is invalid; the red flag should then be raised. </w:t>
            </w:r>
          </w:p>
        </w:tc>
        <w:tc>
          <w:tcPr>
            <w:tcW w:w="446" w:type="dxa"/>
            <w:gridSpan w:val="2"/>
            <w:shd w:val="clear" w:color="auto" w:fill="auto"/>
            <w:vAlign w:val="center"/>
          </w:tcPr>
          <w:p w14:paraId="1448C1ED" w14:textId="77777777" w:rsidR="00965BF2" w:rsidRPr="00BD1026" w:rsidRDefault="00965BF2" w:rsidP="00977826">
            <w:pPr>
              <w:pStyle w:val="TableParagraph"/>
              <w:jc w:val="center"/>
              <w:rPr>
                <w:rFonts w:ascii="Calibri" w:hAnsi="Calibri" w:cs="Calibri"/>
                <w:szCs w:val="24"/>
              </w:rPr>
            </w:pPr>
          </w:p>
        </w:tc>
      </w:tr>
      <w:tr w:rsidR="00965BF2" w:rsidRPr="00BD1026" w14:paraId="3119600B"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8D76145" w14:textId="77777777" w:rsidR="00965BF2" w:rsidRPr="00BD1026" w:rsidRDefault="00965BF2" w:rsidP="00977826">
            <w:pPr>
              <w:rPr>
                <w:rFonts w:ascii="Calibri" w:hAnsi="Calibri" w:cs="Calibri"/>
                <w:b/>
                <w:bCs/>
                <w:sz w:val="24"/>
                <w:szCs w:val="24"/>
              </w:rPr>
            </w:pPr>
            <w:r w:rsidRPr="00BD1026">
              <w:rPr>
                <w:rFonts w:ascii="Calibri" w:hAnsi="Calibri" w:cs="Calibri"/>
                <w:b/>
                <w:bCs/>
                <w:sz w:val="24"/>
                <w:szCs w:val="24"/>
              </w:rPr>
              <w:t xml:space="preserve">        Hands-on Pole</w:t>
            </w:r>
          </w:p>
        </w:tc>
        <w:tc>
          <w:tcPr>
            <w:tcW w:w="13742" w:type="dxa"/>
            <w:gridSpan w:val="2"/>
            <w:tcBorders>
              <w:left w:val="single" w:sz="4" w:space="0" w:color="auto"/>
            </w:tcBorders>
            <w:shd w:val="clear" w:color="auto" w:fill="92D050"/>
            <w:vAlign w:val="center"/>
          </w:tcPr>
          <w:p w14:paraId="09BB69CA" w14:textId="39A647CF" w:rsidR="00132AD6" w:rsidRPr="00BD1026" w:rsidRDefault="00965BF2" w:rsidP="00132AD6">
            <w:pPr>
              <w:pStyle w:val="TableParagraph"/>
              <w:rPr>
                <w:rFonts w:ascii="Calibri" w:hAnsi="Calibri" w:cs="Calibri"/>
                <w:sz w:val="24"/>
                <w:szCs w:val="24"/>
              </w:rPr>
            </w:pPr>
            <w:r w:rsidRPr="00BD1026">
              <w:rPr>
                <w:rFonts w:ascii="Calibri" w:hAnsi="Calibri" w:cs="Calibri"/>
                <w:sz w:val="24"/>
                <w:szCs w:val="24"/>
              </w:rPr>
              <w:t>The hands-on pole for each trial must remain the same throughout the trial. If, in the process of jumping, the athlete moves the lower hand above the upper hand before releasing the pole, this is a no jump and signal with a thumbs down to the judge with flags to indicate the trial is invalid; the red flag should then be raised.</w:t>
            </w:r>
          </w:p>
        </w:tc>
        <w:tc>
          <w:tcPr>
            <w:tcW w:w="446" w:type="dxa"/>
            <w:gridSpan w:val="2"/>
            <w:shd w:val="clear" w:color="auto" w:fill="auto"/>
            <w:vAlign w:val="center"/>
          </w:tcPr>
          <w:p w14:paraId="75D61610" w14:textId="77777777" w:rsidR="00965BF2" w:rsidRPr="00BD1026" w:rsidRDefault="00965BF2" w:rsidP="00977826">
            <w:pPr>
              <w:pStyle w:val="TableParagraph"/>
              <w:jc w:val="center"/>
              <w:rPr>
                <w:rFonts w:ascii="Calibri" w:hAnsi="Calibri" w:cs="Calibri"/>
                <w:szCs w:val="24"/>
              </w:rPr>
            </w:pPr>
          </w:p>
        </w:tc>
      </w:tr>
      <w:bookmarkEnd w:id="2"/>
      <w:tr w:rsidR="00965BF2" w:rsidRPr="00BD1026" w14:paraId="7D6A8745" w14:textId="77777777" w:rsidTr="00BF636A">
        <w:trPr>
          <w:trHeight w:val="262"/>
          <w:jc w:val="center"/>
        </w:trPr>
        <w:tc>
          <w:tcPr>
            <w:tcW w:w="16585" w:type="dxa"/>
            <w:gridSpan w:val="7"/>
            <w:shd w:val="clear" w:color="auto" w:fill="B3E5A1" w:themeFill="accent6" w:themeFillTint="66"/>
          </w:tcPr>
          <w:p w14:paraId="5BAC55F5" w14:textId="77777777" w:rsidR="00965BF2" w:rsidRPr="00BD1026" w:rsidRDefault="00965BF2" w:rsidP="00977826">
            <w:pPr>
              <w:pStyle w:val="TableParagraph"/>
              <w:spacing w:before="1"/>
              <w:ind w:left="2409" w:right="2391"/>
              <w:jc w:val="center"/>
              <w:rPr>
                <w:rFonts w:ascii="Calibri" w:hAnsi="Calibri" w:cs="Calibri"/>
                <w:b/>
                <w:sz w:val="24"/>
                <w:szCs w:val="24"/>
              </w:rPr>
            </w:pPr>
            <w:r w:rsidRPr="00BD1026">
              <w:rPr>
                <w:rFonts w:ascii="Calibri" w:hAnsi="Calibri" w:cs="Calibri"/>
                <w:b/>
                <w:sz w:val="24"/>
                <w:szCs w:val="24"/>
              </w:rPr>
              <w:lastRenderedPageBreak/>
              <w:t>FIELD JUDGE LIST OF DUTIES (FOR PROGRESSION TO LEVEL 2 AND 3)</w:t>
            </w:r>
          </w:p>
        </w:tc>
      </w:tr>
      <w:tr w:rsidR="00965BF2" w:rsidRPr="00BD1026" w14:paraId="26BCA372" w14:textId="77777777" w:rsidTr="00BF636A">
        <w:trPr>
          <w:trHeight w:val="239"/>
          <w:jc w:val="center"/>
        </w:trPr>
        <w:tc>
          <w:tcPr>
            <w:tcW w:w="2684" w:type="dxa"/>
            <w:gridSpan w:val="3"/>
            <w:shd w:val="clear" w:color="auto" w:fill="B3E5A1" w:themeFill="accent6" w:themeFillTint="66"/>
          </w:tcPr>
          <w:p w14:paraId="7AD45826" w14:textId="3C7D43C5" w:rsidR="00965BF2" w:rsidRPr="00BD1026" w:rsidRDefault="00965BF2" w:rsidP="00977826">
            <w:pPr>
              <w:pStyle w:val="TableParagraph"/>
              <w:spacing w:before="121"/>
              <w:jc w:val="center"/>
              <w:rPr>
                <w:rFonts w:ascii="Calibri" w:hAnsi="Calibri" w:cs="Calibri"/>
                <w:b/>
                <w:sz w:val="24"/>
                <w:szCs w:val="24"/>
              </w:rPr>
            </w:pPr>
            <w:r w:rsidRPr="00BD1026">
              <w:rPr>
                <w:rFonts w:ascii="Calibri" w:hAnsi="Calibri" w:cs="Calibri"/>
                <w:b/>
                <w:sz w:val="24"/>
                <w:szCs w:val="24"/>
              </w:rPr>
              <w:t xml:space="preserve">DUTY </w:t>
            </w:r>
          </w:p>
        </w:tc>
        <w:tc>
          <w:tcPr>
            <w:tcW w:w="13329" w:type="dxa"/>
            <w:gridSpan w:val="2"/>
            <w:shd w:val="clear" w:color="auto" w:fill="B3E5A1" w:themeFill="accent6" w:themeFillTint="66"/>
          </w:tcPr>
          <w:p w14:paraId="3F46B433" w14:textId="77777777" w:rsidR="00965BF2" w:rsidRPr="00BD1026" w:rsidRDefault="00965BF2"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572" w:type="dxa"/>
            <w:gridSpan w:val="2"/>
            <w:shd w:val="clear" w:color="auto" w:fill="B3E5A1" w:themeFill="accent6" w:themeFillTint="66"/>
            <w:vAlign w:val="center"/>
          </w:tcPr>
          <w:p w14:paraId="167BCEE3" w14:textId="77777777" w:rsidR="00965BF2" w:rsidRPr="00BD1026" w:rsidRDefault="00965BF2" w:rsidP="00977826">
            <w:pPr>
              <w:pStyle w:val="TableParagraph"/>
              <w:spacing w:before="121"/>
              <w:jc w:val="center"/>
              <w:rPr>
                <w:rFonts w:ascii="Calibri" w:hAnsi="Calibri" w:cs="Calibri"/>
                <w:b/>
                <w:sz w:val="26"/>
                <w:szCs w:val="20"/>
              </w:rPr>
            </w:pPr>
          </w:p>
        </w:tc>
      </w:tr>
      <w:tr w:rsidR="00965BF2" w:rsidRPr="00BD1026" w14:paraId="316AA2B8" w14:textId="77777777" w:rsidTr="00BF636A">
        <w:trPr>
          <w:trHeight w:val="455"/>
          <w:jc w:val="center"/>
        </w:trPr>
        <w:tc>
          <w:tcPr>
            <w:tcW w:w="16585" w:type="dxa"/>
            <w:gridSpan w:val="7"/>
            <w:shd w:val="clear" w:color="auto" w:fill="FFC000"/>
          </w:tcPr>
          <w:p w14:paraId="2DD7231C" w14:textId="77777777" w:rsidR="00965BF2" w:rsidRPr="00BD1026" w:rsidRDefault="00965BF2"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w:t>
            </w:r>
            <w:r w:rsidRPr="00BD1026">
              <w:rPr>
                <w:rFonts w:ascii="Calibri" w:hAnsi="Calibri" w:cs="Calibri"/>
                <w:b/>
                <w:bCs/>
                <w:sz w:val="24"/>
                <w:szCs w:val="24"/>
              </w:rPr>
              <w:t>HAMMER / DISCUS</w:t>
            </w:r>
          </w:p>
        </w:tc>
      </w:tr>
      <w:tr w:rsidR="00965BF2" w:rsidRPr="00BD1026" w14:paraId="6E09211B" w14:textId="77777777" w:rsidTr="00BF636A">
        <w:trPr>
          <w:trHeight w:val="475"/>
          <w:jc w:val="center"/>
        </w:trPr>
        <w:tc>
          <w:tcPr>
            <w:tcW w:w="2684" w:type="dxa"/>
            <w:gridSpan w:val="3"/>
            <w:shd w:val="clear" w:color="auto" w:fill="B3E5A1" w:themeFill="accent6" w:themeFillTint="66"/>
          </w:tcPr>
          <w:p w14:paraId="62F13380" w14:textId="77777777" w:rsidR="00965BF2" w:rsidRPr="00BD1026" w:rsidRDefault="00965BF2" w:rsidP="00965BF2">
            <w:pPr>
              <w:pStyle w:val="TableParagraph"/>
              <w:numPr>
                <w:ilvl w:val="0"/>
                <w:numId w:val="4"/>
              </w:numPr>
              <w:rPr>
                <w:rFonts w:ascii="Calibri" w:hAnsi="Calibri" w:cs="Calibri"/>
                <w:b/>
                <w:bCs/>
                <w:sz w:val="24"/>
                <w:szCs w:val="24"/>
              </w:rPr>
            </w:pPr>
            <w:r w:rsidRPr="00BD1026">
              <w:rPr>
                <w:rFonts w:ascii="Calibri" w:hAnsi="Calibri" w:cs="Calibri"/>
                <w:b/>
                <w:bCs/>
                <w:sz w:val="24"/>
                <w:szCs w:val="24"/>
              </w:rPr>
              <w:t>Chief Judge</w:t>
            </w:r>
          </w:p>
        </w:tc>
        <w:tc>
          <w:tcPr>
            <w:tcW w:w="13329" w:type="dxa"/>
            <w:gridSpan w:val="2"/>
            <w:shd w:val="clear" w:color="auto" w:fill="83CAEB" w:themeFill="accent1" w:themeFillTint="66"/>
          </w:tcPr>
          <w:p w14:paraId="5A519A5A"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BD1026">
              <w:rPr>
                <w:rFonts w:ascii="Calibri" w:hAnsi="Calibri" w:cs="Calibri"/>
                <w:b/>
                <w:bCs/>
                <w:sz w:val="24"/>
                <w:szCs w:val="24"/>
              </w:rPr>
              <w:t xml:space="preserve">ensure all sector judges acknowledge the warning horn, </w:t>
            </w:r>
            <w:r w:rsidRPr="00BD1026">
              <w:rPr>
                <w:rFonts w:ascii="Calibri" w:hAnsi="Calibri" w:cs="Calibri"/>
                <w:sz w:val="24"/>
                <w:szCs w:val="24"/>
              </w:rPr>
              <w:t xml:space="preserve">before removing the cone and allowing the athlete to enter the circle. Move gates (hammer only) accordingly, sign off results card. If call room in place, brief athletes. </w:t>
            </w:r>
          </w:p>
        </w:tc>
        <w:tc>
          <w:tcPr>
            <w:tcW w:w="572" w:type="dxa"/>
            <w:gridSpan w:val="2"/>
            <w:shd w:val="clear" w:color="auto" w:fill="auto"/>
            <w:vAlign w:val="center"/>
          </w:tcPr>
          <w:p w14:paraId="079B5B45" w14:textId="77777777" w:rsidR="00965BF2" w:rsidRPr="00BD1026" w:rsidRDefault="00965BF2" w:rsidP="00977826">
            <w:pPr>
              <w:pStyle w:val="TableParagraph"/>
              <w:jc w:val="center"/>
              <w:rPr>
                <w:rFonts w:ascii="Calibri" w:hAnsi="Calibri" w:cs="Calibri"/>
                <w:szCs w:val="24"/>
              </w:rPr>
            </w:pPr>
          </w:p>
        </w:tc>
      </w:tr>
      <w:tr w:rsidR="00965BF2" w:rsidRPr="00BD1026" w14:paraId="02E76170" w14:textId="77777777" w:rsidTr="00BF636A">
        <w:trPr>
          <w:trHeight w:val="1158"/>
          <w:jc w:val="center"/>
        </w:trPr>
        <w:tc>
          <w:tcPr>
            <w:tcW w:w="2684" w:type="dxa"/>
            <w:gridSpan w:val="3"/>
            <w:vMerge w:val="restart"/>
            <w:tcBorders>
              <w:top w:val="nil"/>
            </w:tcBorders>
            <w:shd w:val="clear" w:color="auto" w:fill="B3E5A1" w:themeFill="accent6" w:themeFillTint="66"/>
          </w:tcPr>
          <w:p w14:paraId="6F480E1A" w14:textId="576FFA9E"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EDM</w:t>
            </w:r>
            <w:r w:rsidR="00DB2A04" w:rsidRPr="00BD1026">
              <w:rPr>
                <w:rFonts w:ascii="Calibri" w:hAnsi="Calibri" w:cs="Calibri"/>
                <w:b/>
                <w:bCs/>
                <w:sz w:val="24"/>
                <w:szCs w:val="24"/>
              </w:rPr>
              <w:t xml:space="preserve"> Operator</w:t>
            </w:r>
            <w:r w:rsidRPr="00BD1026">
              <w:rPr>
                <w:rFonts w:ascii="Calibri" w:hAnsi="Calibri" w:cs="Calibri"/>
                <w:b/>
                <w:bCs/>
                <w:sz w:val="24"/>
                <w:szCs w:val="24"/>
              </w:rPr>
              <w:t>, Card 1</w:t>
            </w:r>
          </w:p>
          <w:p w14:paraId="3A52010B" w14:textId="77777777" w:rsidR="00965BF2" w:rsidRPr="00BD1026" w:rsidRDefault="00965BF2" w:rsidP="00977826">
            <w:pPr>
              <w:pStyle w:val="ListParagraph"/>
              <w:rPr>
                <w:rFonts w:ascii="Calibri" w:hAnsi="Calibri" w:cs="Calibri"/>
                <w:b/>
                <w:bCs/>
                <w:sz w:val="24"/>
                <w:szCs w:val="24"/>
              </w:rPr>
            </w:pPr>
          </w:p>
          <w:p w14:paraId="76FED7BD" w14:textId="77777777" w:rsidR="00965BF2" w:rsidRPr="00BD1026" w:rsidRDefault="00965BF2" w:rsidP="00977826">
            <w:pPr>
              <w:pStyle w:val="ListParagraph"/>
              <w:rPr>
                <w:rFonts w:ascii="Calibri" w:hAnsi="Calibri" w:cs="Calibri"/>
                <w:b/>
                <w:bCs/>
                <w:sz w:val="24"/>
                <w:szCs w:val="24"/>
              </w:rPr>
            </w:pPr>
          </w:p>
          <w:p w14:paraId="29A75836" w14:textId="77777777" w:rsidR="00965BF2" w:rsidRPr="00BD1026" w:rsidRDefault="00965BF2" w:rsidP="00977826">
            <w:pPr>
              <w:pStyle w:val="ListParagraph"/>
              <w:rPr>
                <w:rFonts w:ascii="Calibri" w:hAnsi="Calibri" w:cs="Calibri"/>
                <w:b/>
                <w:bCs/>
                <w:sz w:val="24"/>
                <w:szCs w:val="24"/>
              </w:rPr>
            </w:pPr>
          </w:p>
          <w:p w14:paraId="13EFCE7C" w14:textId="77777777" w:rsidR="00965BF2" w:rsidRPr="00BD1026" w:rsidRDefault="00965BF2" w:rsidP="00977826">
            <w:pPr>
              <w:rPr>
                <w:rFonts w:ascii="Calibri" w:hAnsi="Calibri" w:cs="Calibri"/>
                <w:b/>
                <w:bCs/>
                <w:sz w:val="24"/>
                <w:szCs w:val="24"/>
              </w:rPr>
            </w:pPr>
          </w:p>
          <w:p w14:paraId="38C98531" w14:textId="77777777" w:rsidR="00965BF2" w:rsidRPr="00BD1026" w:rsidRDefault="00965BF2" w:rsidP="00977826">
            <w:pPr>
              <w:rPr>
                <w:rFonts w:ascii="Calibri" w:hAnsi="Calibri" w:cs="Calibri"/>
                <w:b/>
                <w:bCs/>
                <w:sz w:val="24"/>
                <w:szCs w:val="24"/>
              </w:rPr>
            </w:pPr>
          </w:p>
          <w:p w14:paraId="71D12DBB" w14:textId="77777777" w:rsidR="00965BF2" w:rsidRPr="00BD1026" w:rsidRDefault="00965BF2" w:rsidP="00977826">
            <w:pPr>
              <w:rPr>
                <w:rFonts w:ascii="Calibri" w:hAnsi="Calibri" w:cs="Calibri"/>
                <w:b/>
                <w:bCs/>
                <w:sz w:val="24"/>
                <w:szCs w:val="24"/>
              </w:rPr>
            </w:pPr>
          </w:p>
          <w:p w14:paraId="00D4521A" w14:textId="7DEE6812" w:rsidR="00965BF2" w:rsidRPr="00BD1026" w:rsidRDefault="00965BF2" w:rsidP="00977826">
            <w:pPr>
              <w:rPr>
                <w:rFonts w:ascii="Calibri" w:hAnsi="Calibri" w:cs="Calibri"/>
                <w:b/>
                <w:bCs/>
                <w:sz w:val="24"/>
                <w:szCs w:val="24"/>
              </w:rPr>
            </w:pPr>
            <w:r w:rsidRPr="00BD1026">
              <w:rPr>
                <w:rFonts w:ascii="Calibri" w:hAnsi="Calibri" w:cs="Calibri"/>
                <w:b/>
                <w:bCs/>
                <w:sz w:val="24"/>
                <w:szCs w:val="24"/>
              </w:rPr>
              <w:t xml:space="preserve">      </w:t>
            </w:r>
            <w:r w:rsidR="00DB2A04" w:rsidRPr="00BD1026">
              <w:rPr>
                <w:rFonts w:ascii="Calibri" w:hAnsi="Calibri" w:cs="Calibri"/>
                <w:b/>
                <w:bCs/>
                <w:sz w:val="24"/>
                <w:szCs w:val="24"/>
              </w:rPr>
              <w:t xml:space="preserve"> </w:t>
            </w:r>
            <w:r w:rsidRPr="00BD1026">
              <w:rPr>
                <w:rFonts w:ascii="Calibri" w:hAnsi="Calibri" w:cs="Calibri"/>
                <w:b/>
                <w:bCs/>
                <w:sz w:val="24"/>
                <w:szCs w:val="24"/>
              </w:rPr>
              <w:t xml:space="preserve">EDM Set-up </w:t>
            </w:r>
          </w:p>
        </w:tc>
        <w:tc>
          <w:tcPr>
            <w:tcW w:w="13329" w:type="dxa"/>
            <w:gridSpan w:val="2"/>
            <w:shd w:val="clear" w:color="auto" w:fill="83CAEB" w:themeFill="accent1" w:themeFillTint="66"/>
          </w:tcPr>
          <w:p w14:paraId="6C5E69F6"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in the circle,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 and pull the tape measure through the centre of the circle for all trials, making sure tape is straight and in-line with spiker.  </w:t>
            </w:r>
          </w:p>
        </w:tc>
        <w:tc>
          <w:tcPr>
            <w:tcW w:w="572" w:type="dxa"/>
            <w:gridSpan w:val="2"/>
            <w:vMerge w:val="restart"/>
            <w:shd w:val="clear" w:color="auto" w:fill="auto"/>
            <w:vAlign w:val="center"/>
          </w:tcPr>
          <w:p w14:paraId="7D13FD3F" w14:textId="77777777" w:rsidR="00965BF2" w:rsidRPr="00BD1026" w:rsidRDefault="00965BF2" w:rsidP="00977826">
            <w:pPr>
              <w:pStyle w:val="TableParagraph"/>
              <w:jc w:val="center"/>
              <w:rPr>
                <w:rFonts w:ascii="Calibri" w:hAnsi="Calibri" w:cs="Calibri"/>
                <w:szCs w:val="24"/>
              </w:rPr>
            </w:pPr>
          </w:p>
        </w:tc>
      </w:tr>
      <w:tr w:rsidR="00965BF2" w:rsidRPr="00BD1026" w14:paraId="1B251DAB" w14:textId="77777777" w:rsidTr="00BF636A">
        <w:trPr>
          <w:trHeight w:val="1158"/>
          <w:jc w:val="center"/>
        </w:trPr>
        <w:tc>
          <w:tcPr>
            <w:tcW w:w="2684" w:type="dxa"/>
            <w:gridSpan w:val="3"/>
            <w:vMerge/>
            <w:shd w:val="clear" w:color="auto" w:fill="B3E5A1" w:themeFill="accent6" w:themeFillTint="66"/>
          </w:tcPr>
          <w:p w14:paraId="0191A96F" w14:textId="77777777" w:rsidR="00965BF2" w:rsidRPr="00BD1026" w:rsidRDefault="00965BF2" w:rsidP="00965BF2">
            <w:pPr>
              <w:pStyle w:val="ListParagraph"/>
              <w:numPr>
                <w:ilvl w:val="0"/>
                <w:numId w:val="4"/>
              </w:numPr>
              <w:contextualSpacing w:val="0"/>
              <w:rPr>
                <w:rFonts w:ascii="Calibri" w:hAnsi="Calibri" w:cs="Calibri"/>
                <w:b/>
                <w:bCs/>
                <w:sz w:val="24"/>
                <w:szCs w:val="24"/>
              </w:rPr>
            </w:pPr>
          </w:p>
        </w:tc>
        <w:tc>
          <w:tcPr>
            <w:tcW w:w="13329" w:type="dxa"/>
            <w:gridSpan w:val="2"/>
            <w:shd w:val="clear" w:color="auto" w:fill="92D050"/>
          </w:tcPr>
          <w:p w14:paraId="4C1DAD17"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72" w:type="dxa"/>
            <w:gridSpan w:val="2"/>
            <w:vMerge/>
            <w:shd w:val="clear" w:color="auto" w:fill="auto"/>
            <w:vAlign w:val="center"/>
          </w:tcPr>
          <w:p w14:paraId="29862ACF" w14:textId="77777777" w:rsidR="00965BF2" w:rsidRPr="00BD1026" w:rsidRDefault="00965BF2" w:rsidP="00977826">
            <w:pPr>
              <w:pStyle w:val="TableParagraph"/>
              <w:jc w:val="center"/>
              <w:rPr>
                <w:rFonts w:ascii="Calibri" w:hAnsi="Calibri" w:cs="Calibri"/>
                <w:szCs w:val="24"/>
              </w:rPr>
            </w:pPr>
          </w:p>
        </w:tc>
      </w:tr>
      <w:tr w:rsidR="00965BF2" w:rsidRPr="00BD1026" w14:paraId="25E97242" w14:textId="77777777" w:rsidTr="00BF636A">
        <w:trPr>
          <w:trHeight w:val="475"/>
          <w:jc w:val="center"/>
        </w:trPr>
        <w:tc>
          <w:tcPr>
            <w:tcW w:w="2684" w:type="dxa"/>
            <w:gridSpan w:val="3"/>
            <w:tcBorders>
              <w:top w:val="nil"/>
            </w:tcBorders>
            <w:shd w:val="clear" w:color="auto" w:fill="B3E5A1" w:themeFill="accent6" w:themeFillTint="66"/>
          </w:tcPr>
          <w:p w14:paraId="79EFF41F"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Front/Rear Circle, Gates</w:t>
            </w:r>
          </w:p>
        </w:tc>
        <w:tc>
          <w:tcPr>
            <w:tcW w:w="13329" w:type="dxa"/>
            <w:gridSpan w:val="2"/>
            <w:shd w:val="clear" w:color="auto" w:fill="83CAEB" w:themeFill="accent1" w:themeFillTint="66"/>
          </w:tcPr>
          <w:p w14:paraId="057542A6" w14:textId="5DBA5F92"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Stand outside the cage about 1-2mtrs back from the netting in line with the middle of the circle, make sure you have a good view of all of the circle. Move Gates (Hammer only)</w:t>
            </w:r>
            <w:r w:rsidR="00DA7975" w:rsidRPr="00BD1026">
              <w:rPr>
                <w:rFonts w:ascii="Calibri" w:hAnsi="Calibri" w:cs="Calibri"/>
                <w:sz w:val="24"/>
                <w:szCs w:val="24"/>
              </w:rPr>
              <w:t>.</w:t>
            </w:r>
            <w:r w:rsidRPr="00BD1026">
              <w:rPr>
                <w:rFonts w:ascii="Calibri" w:hAnsi="Calibri" w:cs="Calibri"/>
                <w:sz w:val="24"/>
                <w:szCs w:val="24"/>
              </w:rPr>
              <w:t xml:space="preserve"> The athlete should remain entirely inside the circle during their trial</w:t>
            </w:r>
            <w:r w:rsidR="00B80942" w:rsidRPr="00BD1026">
              <w:rPr>
                <w:rFonts w:ascii="Calibri" w:hAnsi="Calibri" w:cs="Calibri"/>
                <w:sz w:val="24"/>
                <w:szCs w:val="24"/>
              </w:rPr>
              <w:t xml:space="preserve"> and p</w:t>
            </w:r>
            <w:r w:rsidR="00AB2680" w:rsidRPr="00BD1026">
              <w:rPr>
                <w:rFonts w:ascii="Calibri" w:hAnsi="Calibri" w:cs="Calibri"/>
                <w:sz w:val="24"/>
                <w:szCs w:val="24"/>
              </w:rPr>
              <w:t>rovided no other rules have been broken</w:t>
            </w:r>
            <w:r w:rsidR="00085B32" w:rsidRPr="00BD1026">
              <w:rPr>
                <w:rFonts w:ascii="Calibri" w:hAnsi="Calibri" w:cs="Calibri"/>
                <w:sz w:val="24"/>
                <w:szCs w:val="24"/>
              </w:rPr>
              <w:t xml:space="preserve"> and the athlete leaves the circle behind the </w:t>
            </w:r>
            <w:r w:rsidR="009A2153" w:rsidRPr="00BD1026">
              <w:rPr>
                <w:rFonts w:ascii="Calibri" w:hAnsi="Calibri" w:cs="Calibri"/>
                <w:sz w:val="24"/>
                <w:szCs w:val="24"/>
              </w:rPr>
              <w:t>white centre lines,</w:t>
            </w:r>
            <w:r w:rsidR="00AB2680" w:rsidRPr="00BD1026">
              <w:rPr>
                <w:rFonts w:ascii="Calibri" w:hAnsi="Calibri" w:cs="Calibri"/>
                <w:sz w:val="24"/>
                <w:szCs w:val="24"/>
              </w:rPr>
              <w:t xml:space="preserve"> </w:t>
            </w:r>
            <w:r w:rsidR="00B80942" w:rsidRPr="00BD1026">
              <w:rPr>
                <w:rFonts w:ascii="Calibri" w:hAnsi="Calibri" w:cs="Calibri"/>
                <w:sz w:val="24"/>
                <w:szCs w:val="24"/>
              </w:rPr>
              <w:t xml:space="preserve">this is a valid throw. </w:t>
            </w:r>
            <w:r w:rsidRPr="00BD1026">
              <w:rPr>
                <w:rFonts w:ascii="Calibri" w:hAnsi="Calibri" w:cs="Calibri"/>
                <w:sz w:val="24"/>
                <w:szCs w:val="24"/>
              </w:rPr>
              <w:t xml:space="preserve">If </w:t>
            </w:r>
            <w:r w:rsidR="00296DE9" w:rsidRPr="00BD1026">
              <w:rPr>
                <w:rFonts w:ascii="Calibri" w:hAnsi="Calibri" w:cs="Calibri"/>
                <w:sz w:val="24"/>
                <w:szCs w:val="24"/>
              </w:rPr>
              <w:t>there</w:t>
            </w:r>
            <w:r w:rsidRPr="00BD1026">
              <w:rPr>
                <w:rFonts w:ascii="Calibri" w:hAnsi="Calibri" w:cs="Calibri"/>
                <w:sz w:val="24"/>
                <w:szCs w:val="24"/>
              </w:rPr>
              <w:t xml:space="preserve"> is a no throw or </w:t>
            </w:r>
            <w:r w:rsidR="00296DE9" w:rsidRPr="00BD1026">
              <w:rPr>
                <w:rFonts w:ascii="Calibri" w:hAnsi="Calibri" w:cs="Calibri"/>
                <w:sz w:val="24"/>
                <w:szCs w:val="24"/>
              </w:rPr>
              <w:t xml:space="preserve">a </w:t>
            </w:r>
            <w:r w:rsidRPr="00BD1026">
              <w:rPr>
                <w:rFonts w:ascii="Calibri" w:hAnsi="Calibri" w:cs="Calibri"/>
                <w:sz w:val="24"/>
                <w:szCs w:val="24"/>
              </w:rPr>
              <w:t>valid throw, signal</w:t>
            </w:r>
            <w:r w:rsidR="009A2153" w:rsidRPr="00BD1026">
              <w:rPr>
                <w:rFonts w:ascii="Calibri" w:hAnsi="Calibri" w:cs="Calibri"/>
                <w:sz w:val="24"/>
                <w:szCs w:val="24"/>
              </w:rPr>
              <w:t xml:space="preserve"> to</w:t>
            </w:r>
            <w:r w:rsidRPr="00BD1026">
              <w:rPr>
                <w:rFonts w:ascii="Calibri" w:hAnsi="Calibri" w:cs="Calibri"/>
                <w:sz w:val="24"/>
                <w:szCs w:val="24"/>
              </w:rPr>
              <w:t xml:space="preserve"> the judge with the flags with a thumbs up or down, or an agreed signal, after the athlete has released the implement. </w:t>
            </w:r>
            <w:r w:rsidRPr="00BD1026">
              <w:rPr>
                <w:rFonts w:ascii="Calibri" w:hAnsi="Calibri" w:cs="Calibri"/>
                <w:b/>
                <w:bCs/>
                <w:sz w:val="24"/>
                <w:szCs w:val="24"/>
              </w:rPr>
              <w:t>Left-handed throwers (Hammer only)</w:t>
            </w:r>
            <w:r w:rsidRPr="00BD1026">
              <w:rPr>
                <w:rFonts w:ascii="Calibri" w:hAnsi="Calibri" w:cs="Calibri"/>
                <w:sz w:val="24"/>
                <w:szCs w:val="24"/>
              </w:rPr>
              <w:t xml:space="preserve"> = right hand gate in closed position, </w:t>
            </w:r>
            <w:r w:rsidRPr="00BD1026">
              <w:rPr>
                <w:rFonts w:ascii="Calibri" w:hAnsi="Calibri" w:cs="Calibri"/>
                <w:b/>
                <w:bCs/>
                <w:sz w:val="24"/>
                <w:szCs w:val="24"/>
              </w:rPr>
              <w:t xml:space="preserve">right-handed throwers (Hammer Only) </w:t>
            </w:r>
            <w:r w:rsidRPr="00BD1026">
              <w:rPr>
                <w:rFonts w:ascii="Calibri" w:hAnsi="Calibri" w:cs="Calibri"/>
                <w:sz w:val="24"/>
                <w:szCs w:val="24"/>
              </w:rPr>
              <w:t>= left hand gate in closed position. (position is when looking into the sector)</w:t>
            </w:r>
          </w:p>
        </w:tc>
        <w:tc>
          <w:tcPr>
            <w:tcW w:w="572" w:type="dxa"/>
            <w:gridSpan w:val="2"/>
            <w:shd w:val="clear" w:color="auto" w:fill="auto"/>
            <w:vAlign w:val="center"/>
          </w:tcPr>
          <w:p w14:paraId="7E8A97AB" w14:textId="77777777" w:rsidR="00965BF2" w:rsidRPr="00BD1026" w:rsidRDefault="00965BF2" w:rsidP="00977826">
            <w:pPr>
              <w:pStyle w:val="TableParagraph"/>
              <w:jc w:val="center"/>
              <w:rPr>
                <w:rFonts w:ascii="Calibri" w:hAnsi="Calibri" w:cs="Calibri"/>
                <w:szCs w:val="24"/>
              </w:rPr>
            </w:pPr>
          </w:p>
        </w:tc>
      </w:tr>
      <w:tr w:rsidR="00965BF2" w:rsidRPr="00BD1026" w14:paraId="4503374B" w14:textId="77777777" w:rsidTr="00BF636A">
        <w:trPr>
          <w:trHeight w:val="391"/>
          <w:jc w:val="center"/>
        </w:trPr>
        <w:tc>
          <w:tcPr>
            <w:tcW w:w="2684" w:type="dxa"/>
            <w:gridSpan w:val="3"/>
            <w:tcBorders>
              <w:top w:val="nil"/>
              <w:bottom w:val="single" w:sz="4" w:space="0" w:color="auto"/>
            </w:tcBorders>
            <w:shd w:val="clear" w:color="auto" w:fill="B3E5A1" w:themeFill="accent6" w:themeFillTint="66"/>
          </w:tcPr>
          <w:p w14:paraId="07D120A0"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 xml:space="preserve">Front/Rear Circle, Flags </w:t>
            </w:r>
          </w:p>
        </w:tc>
        <w:tc>
          <w:tcPr>
            <w:tcW w:w="13329" w:type="dxa"/>
            <w:gridSpan w:val="2"/>
            <w:shd w:val="clear" w:color="auto" w:fill="83CAEB" w:themeFill="accent1" w:themeFillTint="66"/>
          </w:tcPr>
          <w:p w14:paraId="7CDD5B02"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Stand outside the cage about 1-2mtrs back from the netting in line with the middle of the circle, make sure you have a good view of all of the circle. For front/rear circle (see above).  For a valid throw, listen for the implement landing and watch the athlete leaving the circle correctly before raising the white flag. Hold flag for about 3-5 seconds. Make sure the EDM operator has seen the flag.</w:t>
            </w:r>
          </w:p>
        </w:tc>
        <w:tc>
          <w:tcPr>
            <w:tcW w:w="572" w:type="dxa"/>
            <w:gridSpan w:val="2"/>
            <w:shd w:val="clear" w:color="auto" w:fill="auto"/>
            <w:vAlign w:val="center"/>
          </w:tcPr>
          <w:p w14:paraId="52F96778" w14:textId="77777777" w:rsidR="00965BF2" w:rsidRPr="00BD1026" w:rsidRDefault="00965BF2" w:rsidP="00977826">
            <w:pPr>
              <w:pStyle w:val="TableParagraph"/>
              <w:jc w:val="center"/>
              <w:rPr>
                <w:rFonts w:ascii="Calibri" w:hAnsi="Calibri" w:cs="Calibri"/>
                <w:szCs w:val="24"/>
              </w:rPr>
            </w:pPr>
          </w:p>
        </w:tc>
      </w:tr>
      <w:tr w:rsidR="00965BF2" w:rsidRPr="00BD1026" w14:paraId="4BA1EF4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276D03C7"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EDM Spike</w:t>
            </w:r>
          </w:p>
        </w:tc>
        <w:tc>
          <w:tcPr>
            <w:tcW w:w="13329" w:type="dxa"/>
            <w:gridSpan w:val="2"/>
            <w:tcBorders>
              <w:left w:val="single" w:sz="4" w:space="0" w:color="auto"/>
            </w:tcBorders>
            <w:shd w:val="clear" w:color="auto" w:fill="83CAEB" w:themeFill="accent1" w:themeFillTint="66"/>
          </w:tcPr>
          <w:p w14:paraId="1C36A05E" w14:textId="1CD13B68" w:rsidR="0060007D" w:rsidRPr="00BD1026" w:rsidRDefault="00965BF2" w:rsidP="009A2153">
            <w:pPr>
              <w:pStyle w:val="TableParagraph"/>
              <w:rPr>
                <w:rFonts w:ascii="Calibri" w:hAnsi="Calibri" w:cs="Calibri"/>
                <w:sz w:val="24"/>
                <w:szCs w:val="24"/>
              </w:rPr>
            </w:pPr>
            <w:r w:rsidRPr="00BD1026">
              <w:rPr>
                <w:rFonts w:ascii="Calibri" w:hAnsi="Calibri" w:cs="Calibri"/>
                <w:sz w:val="24"/>
                <w:szCs w:val="24"/>
              </w:rPr>
              <w:t xml:space="preserve">During </w:t>
            </w:r>
            <w:r w:rsidRPr="00BD1026">
              <w:rPr>
                <w:rFonts w:ascii="Calibri" w:hAnsi="Calibri" w:cs="Calibri"/>
                <w:b/>
                <w:bCs/>
                <w:sz w:val="24"/>
                <w:szCs w:val="24"/>
              </w:rPr>
              <w:t>warmup</w:t>
            </w:r>
            <w:r w:rsidRPr="00BD1026">
              <w:rPr>
                <w:rFonts w:ascii="Calibri" w:hAnsi="Calibri" w:cs="Calibri"/>
                <w:sz w:val="24"/>
                <w:szCs w:val="24"/>
              </w:rPr>
              <w:t xml:space="preserve">, look to see how far each athlete is throwing for guidance on where to stand. </w:t>
            </w:r>
            <w:r w:rsidRPr="00BD1026">
              <w:rPr>
                <w:rFonts w:ascii="Calibri" w:hAnsi="Calibri" w:cs="Calibri"/>
                <w:b/>
                <w:bCs/>
                <w:sz w:val="24"/>
                <w:szCs w:val="24"/>
              </w:rPr>
              <w:t>Competition</w:t>
            </w:r>
            <w:r w:rsidRPr="00BD1026">
              <w:rPr>
                <w:rFonts w:ascii="Calibri" w:hAnsi="Calibri" w:cs="Calibri"/>
                <w:sz w:val="24"/>
                <w:szCs w:val="24"/>
              </w:rPr>
              <w:t xml:space="preserve"> – when the </w:t>
            </w:r>
            <w:r w:rsidR="00D6770F" w:rsidRPr="00BD1026">
              <w:rPr>
                <w:rFonts w:ascii="Calibri" w:hAnsi="Calibri" w:cs="Calibri"/>
                <w:sz w:val="24"/>
                <w:szCs w:val="24"/>
              </w:rPr>
              <w:t>implement</w:t>
            </w:r>
            <w:r w:rsidRPr="00BD1026">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sidRPr="00BD1026">
              <w:rPr>
                <w:rFonts w:ascii="Calibri" w:hAnsi="Calibri" w:cs="Calibri"/>
                <w:sz w:val="24"/>
                <w:szCs w:val="24"/>
              </w:rPr>
              <w:t>on the athlete,</w:t>
            </w:r>
            <w:r w:rsidRPr="00BD1026">
              <w:rPr>
                <w:rFonts w:ascii="Calibri" w:hAnsi="Calibri" w:cs="Calibri"/>
                <w:sz w:val="24"/>
                <w:szCs w:val="24"/>
              </w:rPr>
              <w:t xml:space="preserve"> when an athlete is in the circle.</w:t>
            </w:r>
            <w:r w:rsidR="008206ED" w:rsidRPr="00BD1026">
              <w:rPr>
                <w:rFonts w:ascii="Calibri" w:hAnsi="Calibri" w:cs="Calibri"/>
                <w:sz w:val="24"/>
                <w:szCs w:val="24"/>
              </w:rPr>
              <w:t xml:space="preserve"> </w:t>
            </w:r>
            <w:r w:rsidR="008206ED" w:rsidRPr="00BD1026">
              <w:rPr>
                <w:rFonts w:ascii="Calibri" w:hAnsi="Calibri" w:cs="Calibri"/>
                <w:color w:val="000000" w:themeColor="text1"/>
                <w:sz w:val="24"/>
                <w:szCs w:val="24"/>
              </w:rPr>
              <w:t>If implement lands on or outside the sector line, indicate this by one arm stretched out to the side.</w:t>
            </w:r>
          </w:p>
        </w:tc>
        <w:tc>
          <w:tcPr>
            <w:tcW w:w="572" w:type="dxa"/>
            <w:gridSpan w:val="2"/>
            <w:shd w:val="clear" w:color="auto" w:fill="FFFFFF" w:themeFill="background1"/>
            <w:vAlign w:val="center"/>
          </w:tcPr>
          <w:p w14:paraId="76B2FD07" w14:textId="77777777" w:rsidR="00965BF2" w:rsidRPr="00BD1026" w:rsidRDefault="00965BF2" w:rsidP="00977826">
            <w:pPr>
              <w:pStyle w:val="TableParagraph"/>
              <w:jc w:val="center"/>
              <w:rPr>
                <w:rFonts w:ascii="Calibri" w:hAnsi="Calibri" w:cs="Calibri"/>
                <w:szCs w:val="24"/>
              </w:rPr>
            </w:pPr>
          </w:p>
        </w:tc>
      </w:tr>
      <w:tr w:rsidR="00965BF2" w:rsidRPr="00BD1026" w14:paraId="5211BF1A"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E663D42"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lastRenderedPageBreak/>
              <w:t>Card 2, Scoreboard</w:t>
            </w:r>
          </w:p>
        </w:tc>
        <w:tc>
          <w:tcPr>
            <w:tcW w:w="13329" w:type="dxa"/>
            <w:gridSpan w:val="2"/>
            <w:tcBorders>
              <w:left w:val="single" w:sz="4" w:space="0" w:color="auto"/>
            </w:tcBorders>
            <w:shd w:val="clear" w:color="auto" w:fill="83CAEB" w:themeFill="accent1" w:themeFillTint="66"/>
          </w:tcPr>
          <w:p w14:paraId="5348D01D" w14:textId="6F05F6AC" w:rsidR="00965BF2" w:rsidRPr="00BD1026" w:rsidRDefault="00965BF2" w:rsidP="008B0B5E">
            <w:pPr>
              <w:pStyle w:val="TableParagraph"/>
              <w:rPr>
                <w:rFonts w:ascii="Calibri" w:hAnsi="Calibri" w:cs="Calibri"/>
                <w:sz w:val="24"/>
                <w:szCs w:val="24"/>
              </w:rPr>
            </w:pPr>
            <w:r w:rsidRPr="00BD1026">
              <w:rPr>
                <w:rFonts w:ascii="Calibri" w:hAnsi="Calibri" w:cs="Calibri"/>
                <w:b/>
                <w:bCs/>
                <w:sz w:val="24"/>
                <w:szCs w:val="24"/>
              </w:rPr>
              <w:t xml:space="preserve">Scoreboard </w:t>
            </w:r>
            <w:r w:rsidRPr="00BD1026">
              <w:rPr>
                <w:rFonts w:ascii="Calibri" w:hAnsi="Calibri" w:cs="Calibri"/>
                <w:sz w:val="24"/>
                <w:szCs w:val="24"/>
              </w:rPr>
              <w:t>– top row, first number, indicates the round of competition, and then the athlete’s number, second row the measurement.  check the athlete in the circle, record the measurement of each trial on the card, if you have one.  Put measurements on the scoreboard, and, if able to, turn the scoreboard around so all spectators can see this.</w:t>
            </w:r>
            <w:r w:rsidR="008B0B5E" w:rsidRPr="00BD1026">
              <w:rPr>
                <w:rFonts w:ascii="Calibri" w:hAnsi="Calibri" w:cs="Calibri"/>
                <w:sz w:val="24"/>
                <w:szCs w:val="24"/>
              </w:rPr>
              <w:t xml:space="preserve"> When clearing the scoreboard, take off distance achieved first then </w:t>
            </w:r>
            <w:r w:rsidR="009E629A" w:rsidRPr="00BD1026">
              <w:rPr>
                <w:rFonts w:ascii="Calibri" w:hAnsi="Calibri" w:cs="Calibri"/>
                <w:sz w:val="24"/>
                <w:szCs w:val="24"/>
              </w:rPr>
              <w:t>athletes’</w:t>
            </w:r>
            <w:r w:rsidR="008B0B5E" w:rsidRPr="00BD1026">
              <w:rPr>
                <w:rFonts w:ascii="Calibri" w:hAnsi="Calibri" w:cs="Calibri"/>
                <w:sz w:val="24"/>
                <w:szCs w:val="24"/>
              </w:rPr>
              <w:t xml:space="preserve"> number before adding number of the next athlete.</w:t>
            </w:r>
          </w:p>
        </w:tc>
        <w:tc>
          <w:tcPr>
            <w:tcW w:w="572" w:type="dxa"/>
            <w:gridSpan w:val="2"/>
            <w:shd w:val="clear" w:color="auto" w:fill="auto"/>
            <w:vAlign w:val="center"/>
          </w:tcPr>
          <w:p w14:paraId="2B64B8C9" w14:textId="77777777" w:rsidR="00965BF2" w:rsidRPr="00BD1026" w:rsidRDefault="00965BF2" w:rsidP="00977826">
            <w:pPr>
              <w:pStyle w:val="TableParagraph"/>
              <w:jc w:val="center"/>
              <w:rPr>
                <w:rFonts w:ascii="Calibri" w:hAnsi="Calibri" w:cs="Calibri"/>
                <w:szCs w:val="24"/>
              </w:rPr>
            </w:pPr>
          </w:p>
        </w:tc>
      </w:tr>
      <w:tr w:rsidR="00965BF2" w:rsidRPr="00BD1026" w14:paraId="5280F3EE"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DDD183F"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Retrieve Implement, sector judge</w:t>
            </w:r>
          </w:p>
        </w:tc>
        <w:tc>
          <w:tcPr>
            <w:tcW w:w="13329" w:type="dxa"/>
            <w:gridSpan w:val="2"/>
            <w:tcBorders>
              <w:left w:val="single" w:sz="4" w:space="0" w:color="auto"/>
            </w:tcBorders>
            <w:shd w:val="clear" w:color="auto" w:fill="83CAEB" w:themeFill="accent1" w:themeFillTint="66"/>
          </w:tcPr>
          <w:p w14:paraId="75F7ED85" w14:textId="3007BC09"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Return implements to implement trolley (do not run back with implement or throw the</w:t>
            </w:r>
            <w:r w:rsidR="003977B5" w:rsidRPr="00BD1026">
              <w:rPr>
                <w:rFonts w:ascii="Calibri" w:hAnsi="Calibri" w:cs="Calibri"/>
                <w:sz w:val="24"/>
                <w:szCs w:val="24"/>
              </w:rPr>
              <w:t xml:space="preserve">m </w:t>
            </w:r>
            <w:r w:rsidRPr="00BD1026">
              <w:rPr>
                <w:rFonts w:ascii="Calibri" w:hAnsi="Calibri" w:cs="Calibri"/>
                <w:sz w:val="24"/>
                <w:szCs w:val="24"/>
              </w:rPr>
              <w:t>back). Assist spike judge with landing point if needed. When you hear the warning horn, always signal to chief judge you are ready &amp; watching before each trial. Always stay vigilant in and around the landing area. Don’t turn your back to the landing area when an athlete is in the circle.</w:t>
            </w:r>
            <w:r w:rsidR="00200400" w:rsidRPr="00BD1026">
              <w:rPr>
                <w:rFonts w:ascii="Calibri" w:hAnsi="Calibri" w:cs="Calibri"/>
                <w:color w:val="000000" w:themeColor="text1"/>
                <w:sz w:val="24"/>
                <w:szCs w:val="24"/>
              </w:rPr>
              <w:t xml:space="preserve"> If </w:t>
            </w:r>
            <w:r w:rsidR="00051E62" w:rsidRPr="00BD1026">
              <w:rPr>
                <w:rFonts w:ascii="Calibri" w:hAnsi="Calibri" w:cs="Calibri"/>
                <w:color w:val="000000" w:themeColor="text1"/>
                <w:sz w:val="24"/>
                <w:szCs w:val="24"/>
              </w:rPr>
              <w:t>implement</w:t>
            </w:r>
            <w:r w:rsidR="00200400" w:rsidRPr="00BD1026">
              <w:rPr>
                <w:rFonts w:ascii="Calibri" w:hAnsi="Calibri" w:cs="Calibri"/>
                <w:color w:val="000000" w:themeColor="text1"/>
                <w:sz w:val="24"/>
                <w:szCs w:val="24"/>
              </w:rPr>
              <w:t xml:space="preserve"> lands on or outside the sector line, indicate </w:t>
            </w:r>
            <w:r w:rsidR="008206ED" w:rsidRPr="00BD1026">
              <w:rPr>
                <w:rFonts w:ascii="Calibri" w:hAnsi="Calibri" w:cs="Calibri"/>
                <w:color w:val="000000" w:themeColor="text1"/>
                <w:sz w:val="24"/>
                <w:szCs w:val="24"/>
              </w:rPr>
              <w:t>this</w:t>
            </w:r>
            <w:r w:rsidR="0099259D" w:rsidRPr="00BD1026">
              <w:rPr>
                <w:rFonts w:ascii="Calibri" w:hAnsi="Calibri" w:cs="Calibri"/>
                <w:color w:val="000000" w:themeColor="text1"/>
                <w:sz w:val="24"/>
                <w:szCs w:val="24"/>
              </w:rPr>
              <w:t xml:space="preserve"> </w:t>
            </w:r>
            <w:r w:rsidR="00200400" w:rsidRPr="00BD1026">
              <w:rPr>
                <w:rFonts w:ascii="Calibri" w:hAnsi="Calibri" w:cs="Calibri"/>
                <w:color w:val="000000" w:themeColor="text1"/>
                <w:sz w:val="24"/>
                <w:szCs w:val="24"/>
              </w:rPr>
              <w:t>by one arm stretched out to the side.</w:t>
            </w:r>
          </w:p>
        </w:tc>
        <w:tc>
          <w:tcPr>
            <w:tcW w:w="572" w:type="dxa"/>
            <w:gridSpan w:val="2"/>
            <w:shd w:val="clear" w:color="auto" w:fill="auto"/>
            <w:vAlign w:val="center"/>
          </w:tcPr>
          <w:p w14:paraId="435FEFD7" w14:textId="77777777" w:rsidR="00965BF2" w:rsidRPr="00BD1026" w:rsidRDefault="00965BF2" w:rsidP="00977826">
            <w:pPr>
              <w:pStyle w:val="TableParagraph"/>
              <w:jc w:val="center"/>
              <w:rPr>
                <w:rFonts w:ascii="Calibri" w:hAnsi="Calibri" w:cs="Calibri"/>
                <w:szCs w:val="24"/>
              </w:rPr>
            </w:pPr>
          </w:p>
        </w:tc>
      </w:tr>
      <w:tr w:rsidR="00965BF2" w:rsidRPr="00BD1026" w14:paraId="4C94D811"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81ACFB9"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Time Clock (if in use)</w:t>
            </w:r>
          </w:p>
        </w:tc>
        <w:tc>
          <w:tcPr>
            <w:tcW w:w="13329" w:type="dxa"/>
            <w:gridSpan w:val="2"/>
            <w:tcBorders>
              <w:left w:val="single" w:sz="4" w:space="0" w:color="auto"/>
            </w:tcBorders>
            <w:shd w:val="clear" w:color="auto" w:fill="92D050"/>
            <w:vAlign w:val="center"/>
          </w:tcPr>
          <w:p w14:paraId="779FB303"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72" w:type="dxa"/>
            <w:gridSpan w:val="2"/>
            <w:shd w:val="clear" w:color="auto" w:fill="auto"/>
            <w:vAlign w:val="center"/>
          </w:tcPr>
          <w:p w14:paraId="44A36CE1" w14:textId="77777777" w:rsidR="00965BF2" w:rsidRPr="00BD1026" w:rsidRDefault="00965BF2" w:rsidP="00977826">
            <w:pPr>
              <w:pStyle w:val="TableParagraph"/>
              <w:jc w:val="center"/>
              <w:rPr>
                <w:rFonts w:ascii="Calibri" w:hAnsi="Calibri" w:cs="Calibri"/>
                <w:szCs w:val="24"/>
              </w:rPr>
            </w:pPr>
          </w:p>
        </w:tc>
      </w:tr>
      <w:tr w:rsidR="00965BF2" w:rsidRPr="00BD1026" w14:paraId="709B8DEB"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531E656"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 xml:space="preserve">Implement Control </w:t>
            </w:r>
          </w:p>
          <w:p w14:paraId="665E22C5" w14:textId="77777777" w:rsidR="00965BF2" w:rsidRPr="00BD1026" w:rsidRDefault="00965BF2" w:rsidP="00977826">
            <w:pPr>
              <w:pStyle w:val="ListParagraph"/>
              <w:ind w:left="360"/>
              <w:rPr>
                <w:rFonts w:ascii="Calibri" w:hAnsi="Calibri" w:cs="Calibri"/>
                <w:b/>
                <w:bCs/>
                <w:sz w:val="24"/>
                <w:szCs w:val="24"/>
              </w:rPr>
            </w:pPr>
            <w:r w:rsidRPr="00BD1026">
              <w:rPr>
                <w:rFonts w:ascii="Calibri" w:hAnsi="Calibri" w:cs="Calibri"/>
                <w:b/>
                <w:bCs/>
                <w:sz w:val="24"/>
                <w:szCs w:val="24"/>
              </w:rPr>
              <w:t>(if in use)</w:t>
            </w:r>
          </w:p>
        </w:tc>
        <w:tc>
          <w:tcPr>
            <w:tcW w:w="13329" w:type="dxa"/>
            <w:gridSpan w:val="2"/>
            <w:tcBorders>
              <w:left w:val="single" w:sz="4" w:space="0" w:color="auto"/>
            </w:tcBorders>
            <w:shd w:val="clear" w:color="auto" w:fill="92D050"/>
          </w:tcPr>
          <w:p w14:paraId="4468BBE1"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BD1026">
              <w:rPr>
                <w:rFonts w:ascii="Calibri" w:hAnsi="Calibri" w:cs="Calibri"/>
                <w:b/>
                <w:bCs/>
                <w:sz w:val="24"/>
                <w:szCs w:val="24"/>
              </w:rPr>
              <w:t>2 implements</w:t>
            </w:r>
            <w:r w:rsidRPr="00BD1026">
              <w:rPr>
                <w:rFonts w:ascii="Calibri" w:hAnsi="Calibri" w:cs="Calibri"/>
                <w:sz w:val="24"/>
                <w:szCs w:val="24"/>
              </w:rPr>
              <w:t xml:space="preserve"> out at a time. </w:t>
            </w:r>
          </w:p>
        </w:tc>
        <w:tc>
          <w:tcPr>
            <w:tcW w:w="572" w:type="dxa"/>
            <w:gridSpan w:val="2"/>
            <w:shd w:val="clear" w:color="auto" w:fill="auto"/>
            <w:vAlign w:val="center"/>
          </w:tcPr>
          <w:p w14:paraId="00FC7831" w14:textId="77777777" w:rsidR="00965BF2" w:rsidRPr="00BD1026" w:rsidRDefault="00965BF2" w:rsidP="00977826">
            <w:pPr>
              <w:pStyle w:val="TableParagraph"/>
              <w:jc w:val="center"/>
              <w:rPr>
                <w:rFonts w:ascii="Calibri" w:hAnsi="Calibri" w:cs="Calibri"/>
                <w:szCs w:val="24"/>
              </w:rPr>
            </w:pPr>
          </w:p>
        </w:tc>
      </w:tr>
      <w:tr w:rsidR="00965BF2" w:rsidRPr="00BD1026" w14:paraId="4608858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AA07154"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Implement Striking Cage</w:t>
            </w:r>
          </w:p>
        </w:tc>
        <w:tc>
          <w:tcPr>
            <w:tcW w:w="13329" w:type="dxa"/>
            <w:gridSpan w:val="2"/>
            <w:tcBorders>
              <w:left w:val="single" w:sz="4" w:space="0" w:color="auto"/>
            </w:tcBorders>
            <w:shd w:val="clear" w:color="auto" w:fill="92D050"/>
          </w:tcPr>
          <w:p w14:paraId="18285366"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Watch the implement leaving the athlete’s hand. Left-handed throwers. If the head of the hammer or the discus connects with the cage/cage netting on the right-hand side = this is a no throw. Right-handed throwers. If the head of the hammer or the discus connects with the cage/cage netting on the left-hand side = this is a no throw, (position when looking into the landing sector). Signal to judge with the flags a thumbs down or an agreed signal. The best person to see this is the time clock if being used, or chief judge.</w:t>
            </w:r>
          </w:p>
        </w:tc>
        <w:tc>
          <w:tcPr>
            <w:tcW w:w="572" w:type="dxa"/>
            <w:gridSpan w:val="2"/>
            <w:shd w:val="clear" w:color="auto" w:fill="auto"/>
            <w:vAlign w:val="center"/>
          </w:tcPr>
          <w:p w14:paraId="5E142627" w14:textId="77777777" w:rsidR="00965BF2" w:rsidRPr="00BD1026" w:rsidRDefault="00965BF2" w:rsidP="00977826">
            <w:pPr>
              <w:pStyle w:val="TableParagraph"/>
              <w:jc w:val="center"/>
              <w:rPr>
                <w:rFonts w:ascii="Calibri" w:hAnsi="Calibri" w:cs="Calibri"/>
                <w:szCs w:val="24"/>
              </w:rPr>
            </w:pPr>
          </w:p>
        </w:tc>
      </w:tr>
    </w:tbl>
    <w:p w14:paraId="75B27E83" w14:textId="77777777" w:rsidR="00965BF2" w:rsidRPr="00BD1026" w:rsidRDefault="00965BF2">
      <w:pPr>
        <w:rPr>
          <w:rFonts w:ascii="Calibri" w:hAnsi="Calibri" w:cs="Calibri"/>
        </w:rPr>
      </w:pPr>
    </w:p>
    <w:p w14:paraId="41C654B3" w14:textId="5A32FFCC" w:rsidR="00BD1026" w:rsidRPr="00BD1026" w:rsidRDefault="00BD1026">
      <w:pPr>
        <w:widowControl/>
        <w:autoSpaceDE/>
        <w:autoSpaceDN/>
        <w:spacing w:after="160" w:line="259" w:lineRule="auto"/>
        <w:rPr>
          <w:rFonts w:ascii="Calibri" w:hAnsi="Calibri" w:cs="Calibri"/>
        </w:rPr>
      </w:pPr>
      <w:r w:rsidRPr="00BD1026">
        <w:rPr>
          <w:rFonts w:ascii="Calibri" w:hAnsi="Calibri" w:cs="Calibri"/>
        </w:rPr>
        <w:br w:type="page"/>
      </w: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0"/>
        <w:gridCol w:w="13608"/>
        <w:gridCol w:w="567"/>
      </w:tblGrid>
      <w:tr w:rsidR="00BF636A" w:rsidRPr="00BD1026" w14:paraId="19D45483" w14:textId="77777777" w:rsidTr="00977826">
        <w:trPr>
          <w:trHeight w:val="423"/>
          <w:jc w:val="center"/>
        </w:trPr>
        <w:tc>
          <w:tcPr>
            <w:tcW w:w="16575" w:type="dxa"/>
            <w:gridSpan w:val="3"/>
            <w:shd w:val="clear" w:color="auto" w:fill="B3E5A1" w:themeFill="accent6" w:themeFillTint="66"/>
          </w:tcPr>
          <w:p w14:paraId="6C5BD3AC" w14:textId="77777777" w:rsidR="00BF636A" w:rsidRPr="00BD1026" w:rsidRDefault="00BF636A" w:rsidP="00977826">
            <w:pPr>
              <w:pStyle w:val="TableParagraph"/>
              <w:spacing w:before="1"/>
              <w:ind w:left="2409" w:right="2391"/>
              <w:jc w:val="center"/>
              <w:rPr>
                <w:rFonts w:ascii="Calibri" w:hAnsi="Calibri" w:cs="Calibri"/>
                <w:b/>
                <w:sz w:val="24"/>
                <w:szCs w:val="24"/>
              </w:rPr>
            </w:pPr>
            <w:r w:rsidRPr="00BD1026">
              <w:rPr>
                <w:rFonts w:ascii="Calibri" w:hAnsi="Calibri" w:cs="Calibri"/>
                <w:b/>
                <w:sz w:val="24"/>
                <w:szCs w:val="24"/>
              </w:rPr>
              <w:lastRenderedPageBreak/>
              <w:t>FIELD JUDGE LIST OF DUTIES (FOR PROGRESSION TO LEVEL 2 AND 3)</w:t>
            </w:r>
          </w:p>
        </w:tc>
      </w:tr>
      <w:tr w:rsidR="00BF636A" w:rsidRPr="00BD1026" w14:paraId="0D15669D" w14:textId="77777777" w:rsidTr="00DA7975">
        <w:trPr>
          <w:trHeight w:val="455"/>
          <w:jc w:val="center"/>
        </w:trPr>
        <w:tc>
          <w:tcPr>
            <w:tcW w:w="2400" w:type="dxa"/>
            <w:shd w:val="clear" w:color="auto" w:fill="B3E5A1" w:themeFill="accent6" w:themeFillTint="66"/>
          </w:tcPr>
          <w:p w14:paraId="01BAF624" w14:textId="6534A216" w:rsidR="00BF636A" w:rsidRPr="00BD1026" w:rsidRDefault="00BF636A" w:rsidP="00BF636A">
            <w:pPr>
              <w:pStyle w:val="TableParagraph"/>
              <w:spacing w:before="121"/>
              <w:jc w:val="center"/>
              <w:rPr>
                <w:rFonts w:ascii="Calibri" w:hAnsi="Calibri" w:cs="Calibri"/>
                <w:b/>
                <w:sz w:val="24"/>
                <w:szCs w:val="24"/>
              </w:rPr>
            </w:pPr>
            <w:r w:rsidRPr="00BD1026">
              <w:rPr>
                <w:rFonts w:ascii="Calibri" w:hAnsi="Calibri" w:cs="Calibri"/>
                <w:b/>
                <w:sz w:val="24"/>
                <w:szCs w:val="24"/>
              </w:rPr>
              <w:t>DUTY</w:t>
            </w:r>
          </w:p>
        </w:tc>
        <w:tc>
          <w:tcPr>
            <w:tcW w:w="13608" w:type="dxa"/>
            <w:shd w:val="clear" w:color="auto" w:fill="B3E5A1" w:themeFill="accent6" w:themeFillTint="66"/>
          </w:tcPr>
          <w:p w14:paraId="7C8180AA" w14:textId="77777777" w:rsidR="00BF636A" w:rsidRPr="00BD1026" w:rsidRDefault="00BF636A"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567" w:type="dxa"/>
            <w:shd w:val="clear" w:color="auto" w:fill="B3E5A1" w:themeFill="accent6" w:themeFillTint="66"/>
            <w:vAlign w:val="center"/>
          </w:tcPr>
          <w:p w14:paraId="0F3205CE" w14:textId="4BF91BEC" w:rsidR="00BF636A" w:rsidRPr="00BD1026" w:rsidRDefault="00BF636A" w:rsidP="00BF636A">
            <w:pPr>
              <w:pStyle w:val="TableParagraph"/>
              <w:spacing w:before="121"/>
              <w:jc w:val="center"/>
              <w:rPr>
                <w:rFonts w:ascii="Calibri" w:hAnsi="Calibri" w:cs="Calibri"/>
                <w:b/>
                <w:sz w:val="28"/>
                <w:szCs w:val="28"/>
              </w:rPr>
            </w:pPr>
          </w:p>
        </w:tc>
      </w:tr>
      <w:tr w:rsidR="00BF636A" w:rsidRPr="00BD1026" w14:paraId="02BBC9E1" w14:textId="77777777" w:rsidTr="00977826">
        <w:trPr>
          <w:trHeight w:val="455"/>
          <w:jc w:val="center"/>
        </w:trPr>
        <w:tc>
          <w:tcPr>
            <w:tcW w:w="16575" w:type="dxa"/>
            <w:gridSpan w:val="3"/>
            <w:shd w:val="clear" w:color="auto" w:fill="FFC000"/>
            <w:vAlign w:val="center"/>
          </w:tcPr>
          <w:p w14:paraId="090E400C" w14:textId="77777777" w:rsidR="00BF636A" w:rsidRPr="00BD1026" w:rsidRDefault="00BF636A"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JAVELIN</w:t>
            </w:r>
          </w:p>
        </w:tc>
      </w:tr>
      <w:tr w:rsidR="00BF636A" w:rsidRPr="00BD1026" w14:paraId="572E3A26" w14:textId="77777777" w:rsidTr="00DA7975">
        <w:trPr>
          <w:trHeight w:val="475"/>
          <w:jc w:val="center"/>
        </w:trPr>
        <w:tc>
          <w:tcPr>
            <w:tcW w:w="2400" w:type="dxa"/>
            <w:shd w:val="clear" w:color="auto" w:fill="B3E5A1" w:themeFill="accent6" w:themeFillTint="66"/>
          </w:tcPr>
          <w:p w14:paraId="793C7515" w14:textId="77777777" w:rsidR="00BF636A" w:rsidRPr="00BD1026" w:rsidRDefault="00BF636A" w:rsidP="00BF636A">
            <w:pPr>
              <w:pStyle w:val="TableParagraph"/>
              <w:numPr>
                <w:ilvl w:val="0"/>
                <w:numId w:val="5"/>
              </w:numPr>
              <w:rPr>
                <w:rFonts w:ascii="Calibri" w:hAnsi="Calibri" w:cs="Calibri"/>
                <w:b/>
                <w:bCs/>
                <w:sz w:val="24"/>
                <w:szCs w:val="24"/>
              </w:rPr>
            </w:pPr>
            <w:r w:rsidRPr="00BD1026">
              <w:rPr>
                <w:rFonts w:ascii="Calibri" w:hAnsi="Calibri" w:cs="Calibri"/>
                <w:b/>
                <w:bCs/>
                <w:sz w:val="24"/>
                <w:szCs w:val="24"/>
              </w:rPr>
              <w:t>Chief Judge</w:t>
            </w:r>
          </w:p>
        </w:tc>
        <w:tc>
          <w:tcPr>
            <w:tcW w:w="13608" w:type="dxa"/>
            <w:shd w:val="clear" w:color="auto" w:fill="83CAEB" w:themeFill="accent1" w:themeFillTint="66"/>
          </w:tcPr>
          <w:p w14:paraId="1F649740" w14:textId="302BF402"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Overall responsibility for event. Check-in athletes for the event. Note on the side of the card any athletes with simultaneous events. </w:t>
            </w:r>
            <w:r w:rsidRPr="00BD1026">
              <w:rPr>
                <w:rFonts w:ascii="Calibri" w:hAnsi="Calibri" w:cs="Calibri"/>
                <w:b/>
                <w:bCs/>
                <w:sz w:val="24"/>
                <w:szCs w:val="24"/>
              </w:rPr>
              <w:t>Practice</w:t>
            </w:r>
            <w:r w:rsidRPr="00BD1026">
              <w:rPr>
                <w:rFonts w:ascii="Calibri" w:hAnsi="Calibri" w:cs="Calibri"/>
                <w:sz w:val="24"/>
                <w:szCs w:val="24"/>
              </w:rPr>
              <w:t xml:space="preserve"> throws in competition order and a minimum of 2 attempt or what time permits. </w:t>
            </w:r>
            <w:r w:rsidRPr="00BD1026">
              <w:rPr>
                <w:rFonts w:ascii="Calibri" w:hAnsi="Calibri" w:cs="Calibri"/>
                <w:b/>
                <w:bCs/>
                <w:sz w:val="24"/>
                <w:szCs w:val="24"/>
              </w:rPr>
              <w:t>Competition</w:t>
            </w:r>
            <w:r w:rsidRPr="00BD1026">
              <w:rPr>
                <w:rFonts w:ascii="Calibri" w:hAnsi="Calibri" w:cs="Calibri"/>
                <w:sz w:val="24"/>
                <w:szCs w:val="24"/>
              </w:rPr>
              <w:t xml:space="preserve">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BD1026">
              <w:rPr>
                <w:rFonts w:ascii="Calibri" w:hAnsi="Calibri" w:cs="Calibri"/>
                <w:b/>
                <w:bCs/>
                <w:sz w:val="24"/>
                <w:szCs w:val="24"/>
              </w:rPr>
              <w:t xml:space="preserve">ensure all sector judges acknowledge the warning horn, </w:t>
            </w:r>
            <w:r w:rsidRPr="00BD1026">
              <w:rPr>
                <w:rFonts w:ascii="Calibri" w:hAnsi="Calibri" w:cs="Calibri"/>
                <w:sz w:val="24"/>
                <w:szCs w:val="24"/>
              </w:rPr>
              <w:t>before removing the cone and allowing the athlete to throw.</w:t>
            </w:r>
            <w:r w:rsidR="00C508EE" w:rsidRPr="00BD1026">
              <w:rPr>
                <w:rFonts w:ascii="Calibri" w:hAnsi="Calibri" w:cs="Calibri"/>
                <w:sz w:val="24"/>
                <w:szCs w:val="24"/>
              </w:rPr>
              <w:t xml:space="preserve"> </w:t>
            </w:r>
            <w:r w:rsidR="0021769C" w:rsidRPr="00BD1026">
              <w:rPr>
                <w:rFonts w:ascii="Calibri" w:hAnsi="Calibri" w:cs="Calibri"/>
                <w:sz w:val="24"/>
                <w:szCs w:val="24"/>
              </w:rPr>
              <w:t xml:space="preserve">Watch the arc to make sure the athlete, does not touch the arc and signal with the </w:t>
            </w:r>
            <w:r w:rsidR="009E19DC" w:rsidRPr="00BD1026">
              <w:rPr>
                <w:rFonts w:ascii="Calibri" w:hAnsi="Calibri" w:cs="Calibri"/>
                <w:sz w:val="24"/>
                <w:szCs w:val="24"/>
              </w:rPr>
              <w:t xml:space="preserve">red or white flag. </w:t>
            </w:r>
            <w:r w:rsidRPr="00BD1026">
              <w:rPr>
                <w:rFonts w:ascii="Calibri" w:hAnsi="Calibri" w:cs="Calibri"/>
                <w:sz w:val="24"/>
                <w:szCs w:val="24"/>
              </w:rPr>
              <w:t>Sign off results card. If call room in place, brief athletes.</w:t>
            </w:r>
          </w:p>
        </w:tc>
        <w:tc>
          <w:tcPr>
            <w:tcW w:w="567" w:type="dxa"/>
            <w:shd w:val="clear" w:color="auto" w:fill="auto"/>
            <w:vAlign w:val="center"/>
          </w:tcPr>
          <w:p w14:paraId="710B3CF3" w14:textId="77777777" w:rsidR="00BF636A" w:rsidRPr="00BD1026" w:rsidRDefault="00BF636A" w:rsidP="00977826">
            <w:pPr>
              <w:pStyle w:val="TableParagraph"/>
              <w:jc w:val="center"/>
              <w:rPr>
                <w:rFonts w:ascii="Calibri" w:hAnsi="Calibri" w:cs="Calibri"/>
                <w:sz w:val="20"/>
              </w:rPr>
            </w:pPr>
          </w:p>
        </w:tc>
      </w:tr>
      <w:tr w:rsidR="00BF636A" w:rsidRPr="00BD1026" w14:paraId="432A6D96" w14:textId="77777777" w:rsidTr="00DA7975">
        <w:trPr>
          <w:trHeight w:val="475"/>
          <w:jc w:val="center"/>
        </w:trPr>
        <w:tc>
          <w:tcPr>
            <w:tcW w:w="2400" w:type="dxa"/>
            <w:vMerge w:val="restart"/>
            <w:tcBorders>
              <w:top w:val="nil"/>
            </w:tcBorders>
            <w:shd w:val="clear" w:color="auto" w:fill="B3E5A1" w:themeFill="accent6" w:themeFillTint="66"/>
          </w:tcPr>
          <w:p w14:paraId="2379B805"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EDM, Card 1</w:t>
            </w:r>
          </w:p>
          <w:p w14:paraId="0F956718" w14:textId="77777777" w:rsidR="00BF636A" w:rsidRPr="00BD1026" w:rsidRDefault="00BF636A" w:rsidP="00977826">
            <w:pPr>
              <w:rPr>
                <w:rFonts w:ascii="Calibri" w:hAnsi="Calibri" w:cs="Calibri"/>
                <w:b/>
                <w:bCs/>
                <w:sz w:val="24"/>
                <w:szCs w:val="24"/>
              </w:rPr>
            </w:pPr>
          </w:p>
          <w:p w14:paraId="71A0BDEF" w14:textId="77777777" w:rsidR="00BF636A" w:rsidRPr="00BD1026" w:rsidRDefault="00BF636A" w:rsidP="00977826">
            <w:pPr>
              <w:rPr>
                <w:rFonts w:ascii="Calibri" w:hAnsi="Calibri" w:cs="Calibri"/>
                <w:b/>
                <w:bCs/>
                <w:sz w:val="24"/>
                <w:szCs w:val="24"/>
              </w:rPr>
            </w:pPr>
          </w:p>
          <w:p w14:paraId="3EA37F32" w14:textId="77777777" w:rsidR="00BF636A" w:rsidRPr="00BD1026" w:rsidRDefault="00BF636A" w:rsidP="00977826">
            <w:pPr>
              <w:rPr>
                <w:rFonts w:ascii="Calibri" w:hAnsi="Calibri" w:cs="Calibri"/>
                <w:b/>
                <w:bCs/>
                <w:sz w:val="24"/>
                <w:szCs w:val="24"/>
              </w:rPr>
            </w:pPr>
          </w:p>
          <w:p w14:paraId="2153874B" w14:textId="77777777" w:rsidR="00BF636A" w:rsidRPr="00BD1026" w:rsidRDefault="00BF636A" w:rsidP="00977826">
            <w:pPr>
              <w:rPr>
                <w:rFonts w:ascii="Calibri" w:hAnsi="Calibri" w:cs="Calibri"/>
                <w:b/>
                <w:bCs/>
                <w:sz w:val="24"/>
                <w:szCs w:val="24"/>
              </w:rPr>
            </w:pPr>
          </w:p>
          <w:p w14:paraId="1C7A11D4" w14:textId="77777777" w:rsidR="00BF636A" w:rsidRPr="00BD1026" w:rsidRDefault="00BF636A" w:rsidP="00977826">
            <w:pPr>
              <w:rPr>
                <w:rFonts w:ascii="Calibri" w:hAnsi="Calibri" w:cs="Calibri"/>
                <w:b/>
                <w:bCs/>
                <w:sz w:val="24"/>
                <w:szCs w:val="24"/>
              </w:rPr>
            </w:pPr>
          </w:p>
          <w:p w14:paraId="120AB3BB" w14:textId="77777777" w:rsidR="00BF636A" w:rsidRPr="00BD1026" w:rsidRDefault="00BF636A" w:rsidP="00977826">
            <w:pPr>
              <w:rPr>
                <w:rFonts w:ascii="Calibri" w:hAnsi="Calibri" w:cs="Calibri"/>
                <w:b/>
                <w:bCs/>
                <w:sz w:val="24"/>
                <w:szCs w:val="24"/>
              </w:rPr>
            </w:pPr>
            <w:r w:rsidRPr="00BD1026">
              <w:rPr>
                <w:rFonts w:ascii="Calibri" w:hAnsi="Calibri" w:cs="Calibri"/>
                <w:b/>
                <w:bCs/>
                <w:sz w:val="24"/>
                <w:szCs w:val="24"/>
              </w:rPr>
              <w:t xml:space="preserve">      EDM Set Up </w:t>
            </w:r>
          </w:p>
        </w:tc>
        <w:tc>
          <w:tcPr>
            <w:tcW w:w="13608" w:type="dxa"/>
            <w:shd w:val="clear" w:color="auto" w:fill="83CAEB" w:themeFill="accent1" w:themeFillTint="66"/>
          </w:tcPr>
          <w:p w14:paraId="3F9DCBE0" w14:textId="777777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pull tape measure through 8m mark half-way up the runway, for all trials. making sure tape is straight and in-line with spiker.  </w:t>
            </w:r>
          </w:p>
        </w:tc>
        <w:tc>
          <w:tcPr>
            <w:tcW w:w="567" w:type="dxa"/>
            <w:vMerge w:val="restart"/>
            <w:shd w:val="clear" w:color="auto" w:fill="auto"/>
            <w:vAlign w:val="center"/>
          </w:tcPr>
          <w:p w14:paraId="23A31A08" w14:textId="77777777" w:rsidR="00BF636A" w:rsidRPr="00BD1026" w:rsidRDefault="00BF636A" w:rsidP="00977826">
            <w:pPr>
              <w:pStyle w:val="TableParagraph"/>
              <w:jc w:val="center"/>
              <w:rPr>
                <w:rFonts w:ascii="Calibri" w:hAnsi="Calibri" w:cs="Calibri"/>
                <w:sz w:val="20"/>
              </w:rPr>
            </w:pPr>
          </w:p>
        </w:tc>
      </w:tr>
      <w:tr w:rsidR="00BF636A" w:rsidRPr="00BD1026" w14:paraId="4083FA22" w14:textId="77777777" w:rsidTr="00DA7975">
        <w:trPr>
          <w:trHeight w:val="475"/>
          <w:jc w:val="center"/>
        </w:trPr>
        <w:tc>
          <w:tcPr>
            <w:tcW w:w="2400" w:type="dxa"/>
            <w:vMerge/>
            <w:shd w:val="clear" w:color="auto" w:fill="B3E5A1" w:themeFill="accent6" w:themeFillTint="66"/>
          </w:tcPr>
          <w:p w14:paraId="4DBAF4AC" w14:textId="77777777" w:rsidR="00BF636A" w:rsidRPr="00BD1026" w:rsidRDefault="00BF636A" w:rsidP="00977826">
            <w:pPr>
              <w:rPr>
                <w:rFonts w:ascii="Calibri" w:hAnsi="Calibri" w:cs="Calibri"/>
                <w:b/>
                <w:bCs/>
                <w:sz w:val="24"/>
                <w:szCs w:val="24"/>
              </w:rPr>
            </w:pPr>
          </w:p>
        </w:tc>
        <w:tc>
          <w:tcPr>
            <w:tcW w:w="13608" w:type="dxa"/>
            <w:shd w:val="clear" w:color="auto" w:fill="92D050"/>
          </w:tcPr>
          <w:p w14:paraId="18495AE1" w14:textId="777777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67" w:type="dxa"/>
            <w:vMerge/>
            <w:shd w:val="clear" w:color="auto" w:fill="auto"/>
            <w:vAlign w:val="center"/>
          </w:tcPr>
          <w:p w14:paraId="51302EE5" w14:textId="77777777" w:rsidR="00BF636A" w:rsidRPr="00BD1026" w:rsidRDefault="00BF636A" w:rsidP="00977826">
            <w:pPr>
              <w:pStyle w:val="TableParagraph"/>
              <w:jc w:val="center"/>
              <w:rPr>
                <w:rFonts w:ascii="Calibri" w:hAnsi="Calibri" w:cs="Calibri"/>
                <w:sz w:val="20"/>
              </w:rPr>
            </w:pPr>
          </w:p>
        </w:tc>
      </w:tr>
      <w:tr w:rsidR="00BF636A" w:rsidRPr="00BD1026" w14:paraId="6D0312D7" w14:textId="77777777" w:rsidTr="00DA7975">
        <w:trPr>
          <w:trHeight w:val="475"/>
          <w:jc w:val="center"/>
        </w:trPr>
        <w:tc>
          <w:tcPr>
            <w:tcW w:w="2400" w:type="dxa"/>
            <w:shd w:val="clear" w:color="auto" w:fill="B3E5A1" w:themeFill="accent6" w:themeFillTint="66"/>
          </w:tcPr>
          <w:p w14:paraId="221FB642"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 xml:space="preserve">Validity </w:t>
            </w:r>
          </w:p>
        </w:tc>
        <w:tc>
          <w:tcPr>
            <w:tcW w:w="13608" w:type="dxa"/>
            <w:shd w:val="clear" w:color="auto" w:fill="83CAEB" w:themeFill="accent1" w:themeFillTint="66"/>
          </w:tcPr>
          <w:p w14:paraId="359FB587" w14:textId="5C3DC480"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During warmup, look to see how far each athlete is throwing for guidance on where to stand. Position yourself approximately 5 metres outside of the throwing sector and as low as you can get to the ground. The head of the javelin should land first; if the javelin lands flat or tail first, raise a red flag. If in doubt, give the benefit of the doubt to the athlete. When you hear the warning horn, always signal to chief judge you are ready &amp; watching before each trial. Always stay vigilant in and around the landing area. Don’t turn your back to the landing area when an athlete is on the runway</w:t>
            </w:r>
            <w:r w:rsidR="006B39D4" w:rsidRPr="00BD1026">
              <w:rPr>
                <w:rFonts w:ascii="Calibri" w:hAnsi="Calibri" w:cs="Calibri"/>
                <w:sz w:val="24"/>
                <w:szCs w:val="24"/>
              </w:rPr>
              <w:t xml:space="preserve"> and do not sit on the grass whilst judging validity. </w:t>
            </w:r>
          </w:p>
        </w:tc>
        <w:tc>
          <w:tcPr>
            <w:tcW w:w="567" w:type="dxa"/>
            <w:shd w:val="clear" w:color="auto" w:fill="auto"/>
            <w:vAlign w:val="center"/>
          </w:tcPr>
          <w:p w14:paraId="4B03D4AF" w14:textId="77777777" w:rsidR="00BF636A" w:rsidRPr="00BD1026" w:rsidRDefault="00BF636A" w:rsidP="00977826">
            <w:pPr>
              <w:pStyle w:val="TableParagraph"/>
              <w:jc w:val="center"/>
              <w:rPr>
                <w:rFonts w:ascii="Calibri" w:hAnsi="Calibri" w:cs="Calibri"/>
                <w:sz w:val="20"/>
              </w:rPr>
            </w:pPr>
          </w:p>
        </w:tc>
      </w:tr>
      <w:tr w:rsidR="00BF636A" w:rsidRPr="00BD1026" w14:paraId="4A792A9E" w14:textId="77777777" w:rsidTr="00DA7975">
        <w:trPr>
          <w:trHeight w:val="475"/>
          <w:jc w:val="center"/>
        </w:trPr>
        <w:tc>
          <w:tcPr>
            <w:tcW w:w="2400" w:type="dxa"/>
            <w:tcBorders>
              <w:top w:val="nil"/>
            </w:tcBorders>
            <w:shd w:val="clear" w:color="auto" w:fill="B3E5A1" w:themeFill="accent6" w:themeFillTint="66"/>
          </w:tcPr>
          <w:p w14:paraId="29F6B712"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Arm Action</w:t>
            </w:r>
          </w:p>
        </w:tc>
        <w:tc>
          <w:tcPr>
            <w:tcW w:w="13608" w:type="dxa"/>
            <w:shd w:val="clear" w:color="auto" w:fill="92D050"/>
          </w:tcPr>
          <w:p w14:paraId="78D9F5D7" w14:textId="2B199420"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color w:val="000000" w:themeColor="text1"/>
                <w:sz w:val="24"/>
                <w:szCs w:val="24"/>
              </w:rPr>
              <w:t xml:space="preserve">Positioned alongside the top end of the runway, once an athlete has passed the official, place yourself on the middle of the runway behind the athlete. The Javelin should be thrown over the shoulder, not ‘slung or hurled’ around the shoulder; if the latter occurs, indicate to the judge on the arc with a thumbs down or agreed signal for a no-throw. You may also have to police the track if an </w:t>
            </w:r>
            <w:r w:rsidR="00F14CF2" w:rsidRPr="00BD1026">
              <w:rPr>
                <w:rFonts w:ascii="Calibri" w:hAnsi="Calibri" w:cs="Calibri"/>
                <w:color w:val="000000" w:themeColor="text1"/>
                <w:sz w:val="24"/>
                <w:szCs w:val="24"/>
              </w:rPr>
              <w:t>athlete’s</w:t>
            </w:r>
            <w:r w:rsidRPr="00BD1026">
              <w:rPr>
                <w:rFonts w:ascii="Calibri" w:hAnsi="Calibri" w:cs="Calibri"/>
                <w:color w:val="000000" w:themeColor="text1"/>
                <w:sz w:val="24"/>
                <w:szCs w:val="24"/>
              </w:rPr>
              <w:t xml:space="preserve"> run-up goes onto the track.</w:t>
            </w:r>
          </w:p>
        </w:tc>
        <w:tc>
          <w:tcPr>
            <w:tcW w:w="567" w:type="dxa"/>
            <w:shd w:val="clear" w:color="auto" w:fill="auto"/>
            <w:vAlign w:val="center"/>
          </w:tcPr>
          <w:p w14:paraId="5CB9442C" w14:textId="77777777" w:rsidR="00BF636A" w:rsidRPr="00BD1026" w:rsidRDefault="00BF636A" w:rsidP="00977826">
            <w:pPr>
              <w:pStyle w:val="TableParagraph"/>
              <w:jc w:val="center"/>
              <w:rPr>
                <w:rFonts w:ascii="Calibri" w:hAnsi="Calibri" w:cs="Calibri"/>
                <w:sz w:val="20"/>
              </w:rPr>
            </w:pPr>
          </w:p>
        </w:tc>
      </w:tr>
      <w:tr w:rsidR="00BF636A" w:rsidRPr="00BD1026" w14:paraId="3F89EC93" w14:textId="77777777" w:rsidTr="00DA7975">
        <w:trPr>
          <w:trHeight w:val="475"/>
          <w:jc w:val="center"/>
        </w:trPr>
        <w:tc>
          <w:tcPr>
            <w:tcW w:w="2400" w:type="dxa"/>
            <w:shd w:val="clear" w:color="auto" w:fill="B3E5A1" w:themeFill="accent6" w:themeFillTint="66"/>
          </w:tcPr>
          <w:p w14:paraId="2564D90D"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EDM Spike</w:t>
            </w:r>
          </w:p>
        </w:tc>
        <w:tc>
          <w:tcPr>
            <w:tcW w:w="13608" w:type="dxa"/>
            <w:shd w:val="clear" w:color="auto" w:fill="83CAEB" w:themeFill="accent1" w:themeFillTint="66"/>
          </w:tcPr>
          <w:p w14:paraId="28E77F8C" w14:textId="1A63B4A5"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b/>
                <w:bCs/>
                <w:color w:val="000000" w:themeColor="text1"/>
                <w:sz w:val="24"/>
                <w:szCs w:val="24"/>
              </w:rPr>
              <w:t>Warmup</w:t>
            </w:r>
            <w:r w:rsidRPr="00BD1026">
              <w:rPr>
                <w:rFonts w:ascii="Calibri" w:hAnsi="Calibri" w:cs="Calibri"/>
                <w:color w:val="000000" w:themeColor="text1"/>
                <w:sz w:val="24"/>
                <w:szCs w:val="24"/>
              </w:rPr>
              <w:t xml:space="preserve">, look to see how far each athlete is throwing for guidance on where to stand. </w:t>
            </w:r>
            <w:r w:rsidRPr="00BD1026">
              <w:rPr>
                <w:rFonts w:ascii="Calibri" w:hAnsi="Calibri" w:cs="Calibri"/>
                <w:b/>
                <w:bCs/>
                <w:color w:val="000000" w:themeColor="text1"/>
                <w:sz w:val="24"/>
                <w:szCs w:val="24"/>
              </w:rPr>
              <w:t>Competition</w:t>
            </w:r>
            <w:r w:rsidRPr="00BD1026">
              <w:rPr>
                <w:rFonts w:ascii="Calibri" w:hAnsi="Calibri" w:cs="Calibri"/>
                <w:color w:val="000000" w:themeColor="text1"/>
                <w:sz w:val="24"/>
                <w:szCs w:val="24"/>
              </w:rPr>
              <w:t xml:space="preserve"> – when the implement lands, move quickly to the landing point – do not take your eyes off this location until you have placed the spike at the nearest landing point to the arc.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sidRPr="00BD1026">
              <w:rPr>
                <w:rFonts w:ascii="Calibri" w:hAnsi="Calibri" w:cs="Calibri"/>
                <w:color w:val="000000" w:themeColor="text1"/>
                <w:sz w:val="24"/>
                <w:szCs w:val="24"/>
              </w:rPr>
              <w:t xml:space="preserve">on the athlete, </w:t>
            </w:r>
            <w:r w:rsidRPr="00BD1026">
              <w:rPr>
                <w:rFonts w:ascii="Calibri" w:hAnsi="Calibri" w:cs="Calibri"/>
                <w:color w:val="000000" w:themeColor="text1"/>
                <w:sz w:val="24"/>
                <w:szCs w:val="24"/>
              </w:rPr>
              <w:t>when an athlete is on the runway.</w:t>
            </w:r>
            <w:r w:rsidR="00DA7975" w:rsidRPr="00BD1026">
              <w:rPr>
                <w:rFonts w:ascii="Calibri" w:hAnsi="Calibri" w:cs="Calibri"/>
                <w:color w:val="000000" w:themeColor="text1"/>
                <w:sz w:val="24"/>
                <w:szCs w:val="24"/>
              </w:rPr>
              <w:t xml:space="preserve"> If implement lands on or outside the sector line, indicate this by one arm stretched out to the side.</w:t>
            </w:r>
          </w:p>
        </w:tc>
        <w:tc>
          <w:tcPr>
            <w:tcW w:w="567" w:type="dxa"/>
            <w:shd w:val="clear" w:color="auto" w:fill="auto"/>
            <w:vAlign w:val="center"/>
          </w:tcPr>
          <w:p w14:paraId="5414DDB3" w14:textId="77777777" w:rsidR="00BF636A" w:rsidRPr="00BD1026" w:rsidRDefault="00BF636A" w:rsidP="00977826">
            <w:pPr>
              <w:pStyle w:val="TableParagraph"/>
              <w:jc w:val="center"/>
              <w:rPr>
                <w:rFonts w:ascii="Calibri" w:hAnsi="Calibri" w:cs="Calibri"/>
                <w:sz w:val="20"/>
              </w:rPr>
            </w:pPr>
          </w:p>
        </w:tc>
      </w:tr>
      <w:tr w:rsidR="00BF636A" w:rsidRPr="00BD1026" w14:paraId="46BA092F" w14:textId="77777777" w:rsidTr="00DA7975">
        <w:trPr>
          <w:trHeight w:val="475"/>
          <w:jc w:val="center"/>
        </w:trPr>
        <w:tc>
          <w:tcPr>
            <w:tcW w:w="2400" w:type="dxa"/>
            <w:shd w:val="clear" w:color="auto" w:fill="B3E5A1" w:themeFill="accent6" w:themeFillTint="66"/>
          </w:tcPr>
          <w:p w14:paraId="2945A75C"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lastRenderedPageBreak/>
              <w:t>Card 2, Scoreboard</w:t>
            </w:r>
          </w:p>
        </w:tc>
        <w:tc>
          <w:tcPr>
            <w:tcW w:w="13608" w:type="dxa"/>
            <w:shd w:val="clear" w:color="auto" w:fill="83CAEB" w:themeFill="accent1" w:themeFillTint="66"/>
          </w:tcPr>
          <w:p w14:paraId="703233BC" w14:textId="5D5952B4"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b/>
                <w:bCs/>
                <w:color w:val="000000" w:themeColor="text1"/>
                <w:sz w:val="24"/>
                <w:szCs w:val="24"/>
              </w:rPr>
              <w:t xml:space="preserve">Scoreboard </w:t>
            </w:r>
            <w:r w:rsidRPr="00BD1026">
              <w:rPr>
                <w:rFonts w:ascii="Calibri" w:hAnsi="Calibri" w:cs="Calibri"/>
                <w:color w:val="000000" w:themeColor="text1"/>
                <w:sz w:val="24"/>
                <w:szCs w:val="24"/>
              </w:rPr>
              <w:t>–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w:t>
            </w:r>
            <w:r w:rsidR="008B0B5E" w:rsidRPr="00BD1026">
              <w:rPr>
                <w:rFonts w:ascii="Calibri" w:hAnsi="Calibri" w:cs="Calibri"/>
                <w:color w:val="000000" w:themeColor="text1"/>
                <w:sz w:val="24"/>
                <w:szCs w:val="24"/>
              </w:rPr>
              <w:t xml:space="preserve"> </w:t>
            </w:r>
            <w:r w:rsidR="008B0B5E" w:rsidRPr="00BD1026">
              <w:rPr>
                <w:rFonts w:ascii="Calibri" w:hAnsi="Calibri" w:cs="Calibri"/>
                <w:sz w:val="24"/>
                <w:szCs w:val="24"/>
              </w:rPr>
              <w:t>When clearing the scoreboard, take off distance achieved first then athletes number before adding number of the next athlete.</w:t>
            </w:r>
          </w:p>
        </w:tc>
        <w:tc>
          <w:tcPr>
            <w:tcW w:w="567" w:type="dxa"/>
            <w:shd w:val="clear" w:color="auto" w:fill="auto"/>
            <w:vAlign w:val="center"/>
          </w:tcPr>
          <w:p w14:paraId="50F79FCB" w14:textId="77777777" w:rsidR="00BF636A" w:rsidRPr="00BD1026" w:rsidRDefault="00BF636A" w:rsidP="00977826">
            <w:pPr>
              <w:pStyle w:val="TableParagraph"/>
              <w:jc w:val="center"/>
              <w:rPr>
                <w:rFonts w:ascii="Calibri" w:hAnsi="Calibri" w:cs="Calibri"/>
                <w:sz w:val="20"/>
              </w:rPr>
            </w:pPr>
          </w:p>
        </w:tc>
      </w:tr>
      <w:tr w:rsidR="00BF636A" w:rsidRPr="00BD1026" w14:paraId="5A70661C" w14:textId="77777777" w:rsidTr="00DA7975">
        <w:trPr>
          <w:trHeight w:val="386"/>
          <w:jc w:val="center"/>
        </w:trPr>
        <w:tc>
          <w:tcPr>
            <w:tcW w:w="2400" w:type="dxa"/>
            <w:shd w:val="clear" w:color="auto" w:fill="B3E5A1" w:themeFill="accent6" w:themeFillTint="66"/>
          </w:tcPr>
          <w:p w14:paraId="69FF3321"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Retrieve Implement, sector judge</w:t>
            </w:r>
          </w:p>
        </w:tc>
        <w:tc>
          <w:tcPr>
            <w:tcW w:w="13608" w:type="dxa"/>
            <w:shd w:val="clear" w:color="auto" w:fill="83CAEB" w:themeFill="accent1" w:themeFillTint="66"/>
          </w:tcPr>
          <w:p w14:paraId="7E5957C5" w14:textId="7EFC5788"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color w:val="000000" w:themeColor="text1"/>
                <w:sz w:val="24"/>
                <w:szCs w:val="24"/>
              </w:rPr>
              <w:t>Return implements to implement trolley (do not run back with implement throw the</w:t>
            </w:r>
            <w:r w:rsidR="006D74A1" w:rsidRPr="00BD1026">
              <w:rPr>
                <w:rFonts w:ascii="Calibri" w:hAnsi="Calibri" w:cs="Calibri"/>
                <w:color w:val="000000" w:themeColor="text1"/>
                <w:sz w:val="24"/>
                <w:szCs w:val="24"/>
              </w:rPr>
              <w:t>m</w:t>
            </w:r>
            <w:r w:rsidRPr="00BD1026">
              <w:rPr>
                <w:rFonts w:ascii="Calibri" w:hAnsi="Calibri" w:cs="Calibri"/>
                <w:color w:val="000000" w:themeColor="text1"/>
                <w:sz w:val="24"/>
                <w:szCs w:val="24"/>
              </w:rPr>
              <w:t xml:space="preserve"> back). Assist spike judge with landing point if needed. When you hear the warning horn, always signal to chief judge you are ready &amp; watching before each trial. Always stay vigilant in and around the landing area. Don’t turn your back to the landing area when an athlete is on the runway.</w:t>
            </w:r>
            <w:r w:rsidR="00D576A8" w:rsidRPr="00BD1026">
              <w:rPr>
                <w:rFonts w:ascii="Calibri" w:hAnsi="Calibri" w:cs="Calibri"/>
                <w:color w:val="000000" w:themeColor="text1"/>
                <w:sz w:val="24"/>
                <w:szCs w:val="24"/>
              </w:rPr>
              <w:t xml:space="preserve"> If javelin lands o</w:t>
            </w:r>
            <w:r w:rsidR="006D2BEB" w:rsidRPr="00BD1026">
              <w:rPr>
                <w:rFonts w:ascii="Calibri" w:hAnsi="Calibri" w:cs="Calibri"/>
                <w:color w:val="000000" w:themeColor="text1"/>
                <w:sz w:val="24"/>
                <w:szCs w:val="24"/>
              </w:rPr>
              <w:t xml:space="preserve">n or outside the sector line, indicate </w:t>
            </w:r>
            <w:r w:rsidR="00200400" w:rsidRPr="00BD1026">
              <w:rPr>
                <w:rFonts w:ascii="Calibri" w:hAnsi="Calibri" w:cs="Calibri"/>
                <w:color w:val="000000" w:themeColor="text1"/>
                <w:sz w:val="24"/>
                <w:szCs w:val="24"/>
              </w:rPr>
              <w:t xml:space="preserve">this by one arm stretched out to the side. </w:t>
            </w:r>
          </w:p>
        </w:tc>
        <w:tc>
          <w:tcPr>
            <w:tcW w:w="567" w:type="dxa"/>
            <w:shd w:val="clear" w:color="auto" w:fill="auto"/>
            <w:vAlign w:val="center"/>
          </w:tcPr>
          <w:p w14:paraId="44891827" w14:textId="77777777" w:rsidR="00BF636A" w:rsidRPr="00BD1026" w:rsidRDefault="00BF636A" w:rsidP="00977826">
            <w:pPr>
              <w:pStyle w:val="TableParagraph"/>
              <w:jc w:val="center"/>
              <w:rPr>
                <w:rFonts w:ascii="Calibri" w:hAnsi="Calibri" w:cs="Calibri"/>
                <w:sz w:val="20"/>
              </w:rPr>
            </w:pPr>
          </w:p>
        </w:tc>
      </w:tr>
      <w:tr w:rsidR="00BF636A" w:rsidRPr="00BD1026" w14:paraId="7FDDF9B8" w14:textId="77777777" w:rsidTr="00DA7975">
        <w:trPr>
          <w:trHeight w:val="386"/>
          <w:jc w:val="center"/>
        </w:trPr>
        <w:tc>
          <w:tcPr>
            <w:tcW w:w="2400" w:type="dxa"/>
            <w:shd w:val="clear" w:color="auto" w:fill="B3E5A1" w:themeFill="accent6" w:themeFillTint="66"/>
          </w:tcPr>
          <w:p w14:paraId="250A2720"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 xml:space="preserve">Time Clock </w:t>
            </w:r>
          </w:p>
          <w:p w14:paraId="118BC022" w14:textId="77777777" w:rsidR="00BF636A" w:rsidRPr="00BD1026" w:rsidRDefault="00BF636A" w:rsidP="00977826">
            <w:pPr>
              <w:pStyle w:val="ListParagraph"/>
              <w:ind w:left="360"/>
              <w:rPr>
                <w:rFonts w:ascii="Calibri" w:hAnsi="Calibri" w:cs="Calibri"/>
                <w:b/>
                <w:bCs/>
                <w:sz w:val="24"/>
                <w:szCs w:val="24"/>
              </w:rPr>
            </w:pPr>
            <w:r w:rsidRPr="00BD1026">
              <w:rPr>
                <w:rFonts w:ascii="Calibri" w:hAnsi="Calibri" w:cs="Calibri"/>
                <w:b/>
                <w:bCs/>
                <w:sz w:val="24"/>
                <w:szCs w:val="24"/>
              </w:rPr>
              <w:t>(if in use)</w:t>
            </w:r>
          </w:p>
        </w:tc>
        <w:tc>
          <w:tcPr>
            <w:tcW w:w="13608" w:type="dxa"/>
            <w:shd w:val="clear" w:color="auto" w:fill="92D050"/>
            <w:vAlign w:val="center"/>
          </w:tcPr>
          <w:p w14:paraId="39569319" w14:textId="77777777"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color w:val="000000" w:themeColor="text1"/>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67" w:type="dxa"/>
            <w:shd w:val="clear" w:color="auto" w:fill="auto"/>
            <w:vAlign w:val="center"/>
          </w:tcPr>
          <w:p w14:paraId="4955E925" w14:textId="77777777" w:rsidR="00BF636A" w:rsidRPr="00BD1026" w:rsidRDefault="00BF636A" w:rsidP="00977826">
            <w:pPr>
              <w:pStyle w:val="TableParagraph"/>
              <w:jc w:val="center"/>
              <w:rPr>
                <w:rFonts w:ascii="Calibri" w:hAnsi="Calibri" w:cs="Calibri"/>
                <w:sz w:val="20"/>
              </w:rPr>
            </w:pPr>
          </w:p>
        </w:tc>
      </w:tr>
      <w:tr w:rsidR="00BF636A" w:rsidRPr="00BD1026" w14:paraId="18DF03D4" w14:textId="77777777" w:rsidTr="00DA7975">
        <w:trPr>
          <w:trHeight w:val="386"/>
          <w:jc w:val="center"/>
        </w:trPr>
        <w:tc>
          <w:tcPr>
            <w:tcW w:w="2400" w:type="dxa"/>
            <w:shd w:val="clear" w:color="auto" w:fill="B3E5A1" w:themeFill="accent6" w:themeFillTint="66"/>
          </w:tcPr>
          <w:p w14:paraId="01C1FA6A"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 xml:space="preserve">Implement Control </w:t>
            </w:r>
          </w:p>
          <w:p w14:paraId="09B05DA6" w14:textId="77777777" w:rsidR="00BF636A" w:rsidRPr="00BD1026" w:rsidRDefault="00BF636A" w:rsidP="00977826">
            <w:pPr>
              <w:pStyle w:val="ListParagraph"/>
              <w:ind w:left="360"/>
              <w:rPr>
                <w:rFonts w:ascii="Calibri" w:hAnsi="Calibri" w:cs="Calibri"/>
                <w:b/>
                <w:bCs/>
                <w:sz w:val="24"/>
                <w:szCs w:val="24"/>
              </w:rPr>
            </w:pPr>
            <w:r w:rsidRPr="00BD1026">
              <w:rPr>
                <w:rFonts w:ascii="Calibri" w:hAnsi="Calibri" w:cs="Calibri"/>
                <w:b/>
                <w:bCs/>
                <w:sz w:val="24"/>
                <w:szCs w:val="24"/>
              </w:rPr>
              <w:t>(if in use)</w:t>
            </w:r>
          </w:p>
        </w:tc>
        <w:tc>
          <w:tcPr>
            <w:tcW w:w="13608" w:type="dxa"/>
            <w:shd w:val="clear" w:color="auto" w:fill="92D050"/>
          </w:tcPr>
          <w:p w14:paraId="4E055211" w14:textId="77777777"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color w:val="000000" w:themeColor="text1"/>
                <w:sz w:val="24"/>
                <w:szCs w:val="24"/>
              </w:rPr>
              <w:t xml:space="preserve">Arrange implements being used in the event on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BD1026">
              <w:rPr>
                <w:rFonts w:ascii="Calibri" w:hAnsi="Calibri" w:cs="Calibri"/>
                <w:b/>
                <w:bCs/>
                <w:color w:val="000000" w:themeColor="text1"/>
                <w:sz w:val="24"/>
                <w:szCs w:val="24"/>
              </w:rPr>
              <w:t>2 implements</w:t>
            </w:r>
            <w:r w:rsidRPr="00BD1026">
              <w:rPr>
                <w:rFonts w:ascii="Calibri" w:hAnsi="Calibri" w:cs="Calibri"/>
                <w:color w:val="000000" w:themeColor="text1"/>
                <w:sz w:val="24"/>
                <w:szCs w:val="24"/>
              </w:rPr>
              <w:t xml:space="preserve"> out at a time. </w:t>
            </w:r>
          </w:p>
        </w:tc>
        <w:tc>
          <w:tcPr>
            <w:tcW w:w="567" w:type="dxa"/>
            <w:shd w:val="clear" w:color="auto" w:fill="auto"/>
            <w:vAlign w:val="center"/>
          </w:tcPr>
          <w:p w14:paraId="3D2A3FD1" w14:textId="77777777" w:rsidR="00BF636A" w:rsidRPr="00BD1026" w:rsidRDefault="00BF636A" w:rsidP="00977826">
            <w:pPr>
              <w:pStyle w:val="TableParagraph"/>
              <w:jc w:val="center"/>
              <w:rPr>
                <w:rFonts w:ascii="Calibri" w:hAnsi="Calibri" w:cs="Calibri"/>
                <w:sz w:val="20"/>
              </w:rPr>
            </w:pPr>
          </w:p>
        </w:tc>
      </w:tr>
    </w:tbl>
    <w:p w14:paraId="57549B6F" w14:textId="21BB542C" w:rsidR="00BD1026" w:rsidRPr="00BD1026" w:rsidRDefault="00BD1026">
      <w:pPr>
        <w:rPr>
          <w:rFonts w:ascii="Calibri" w:hAnsi="Calibri" w:cs="Calibri"/>
        </w:rPr>
      </w:pPr>
    </w:p>
    <w:p w14:paraId="67076505" w14:textId="4846BAE5" w:rsidR="00BF636A" w:rsidRPr="00BD1026" w:rsidRDefault="00BD1026" w:rsidP="00BD1026">
      <w:pPr>
        <w:widowControl/>
        <w:autoSpaceDE/>
        <w:autoSpaceDN/>
        <w:spacing w:after="160" w:line="259" w:lineRule="auto"/>
        <w:rPr>
          <w:rFonts w:ascii="Calibri" w:hAnsi="Calibri" w:cs="Calibri"/>
        </w:rPr>
      </w:pPr>
      <w:r w:rsidRPr="00BD1026">
        <w:rPr>
          <w:rFonts w:ascii="Calibri" w:hAnsi="Calibri" w:cs="Calibri"/>
        </w:rPr>
        <w:br w:type="page"/>
      </w:r>
    </w:p>
    <w:tbl>
      <w:tblPr>
        <w:tblW w:w="165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5"/>
        <w:gridCol w:w="1695"/>
        <w:gridCol w:w="12611"/>
        <w:gridCol w:w="431"/>
        <w:gridCol w:w="288"/>
      </w:tblGrid>
      <w:tr w:rsidR="00BF636A" w:rsidRPr="00BD1026" w14:paraId="635B767D" w14:textId="77777777" w:rsidTr="00814814">
        <w:trPr>
          <w:trHeight w:val="272"/>
          <w:jc w:val="center"/>
        </w:trPr>
        <w:tc>
          <w:tcPr>
            <w:tcW w:w="16580" w:type="dxa"/>
            <w:gridSpan w:val="5"/>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143713A"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sz w:val="24"/>
                <w:szCs w:val="24"/>
              </w:rPr>
              <w:lastRenderedPageBreak/>
              <w:t xml:space="preserve">  FIELD JUDGE LIST OF DUTIES (FOR PROGRESSION TO LEVEL 2 AND 3)</w:t>
            </w:r>
          </w:p>
        </w:tc>
      </w:tr>
      <w:tr w:rsidR="00BF636A" w:rsidRPr="00BD1026" w14:paraId="55A2DC59" w14:textId="77777777" w:rsidTr="008B0B5E">
        <w:trPr>
          <w:trHeight w:val="135"/>
          <w:jc w:val="center"/>
        </w:trPr>
        <w:tc>
          <w:tcPr>
            <w:tcW w:w="1555"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6DD90FF" w14:textId="77777777" w:rsidR="00BF636A" w:rsidRPr="00BD1026" w:rsidRDefault="00BF636A" w:rsidP="00977826">
            <w:pPr>
              <w:pStyle w:val="TableParagraph"/>
              <w:jc w:val="center"/>
              <w:rPr>
                <w:rFonts w:ascii="Calibri" w:hAnsi="Calibri" w:cs="Calibri"/>
                <w:b/>
              </w:rPr>
            </w:pPr>
            <w:r w:rsidRPr="00BD1026">
              <w:rPr>
                <w:rFonts w:ascii="Calibri" w:hAnsi="Calibri" w:cs="Calibri"/>
                <w:b/>
              </w:rPr>
              <w:t>DUTY</w:t>
            </w:r>
          </w:p>
        </w:tc>
        <w:tc>
          <w:tcPr>
            <w:tcW w:w="14737"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D105C94" w14:textId="77777777" w:rsidR="00BF636A" w:rsidRPr="00BD1026" w:rsidRDefault="00BF636A" w:rsidP="00977826">
            <w:pPr>
              <w:pStyle w:val="TableParagraph"/>
              <w:rPr>
                <w:rFonts w:ascii="Calibri" w:hAnsi="Calibri" w:cs="Calibri"/>
                <w:b/>
                <w:sz w:val="24"/>
                <w:szCs w:val="24"/>
              </w:rPr>
            </w:pPr>
            <w:r w:rsidRPr="00BD1026">
              <w:rPr>
                <w:rFonts w:ascii="Calibri" w:hAnsi="Calibri" w:cs="Calibri"/>
                <w:b/>
                <w:sz w:val="24"/>
                <w:szCs w:val="24"/>
              </w:rPr>
              <w:t xml:space="preserve">                                                                                            ROLE DESCRIPTION</w:t>
            </w:r>
          </w:p>
        </w:tc>
        <w:tc>
          <w:tcPr>
            <w:tcW w:w="288" w:type="dxa"/>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37BC80B8" w14:textId="77777777" w:rsidR="00BF636A" w:rsidRPr="00BD1026" w:rsidRDefault="00BF636A" w:rsidP="00977826">
            <w:pPr>
              <w:pStyle w:val="TableParagraph"/>
              <w:jc w:val="center"/>
              <w:rPr>
                <w:rFonts w:ascii="Calibri" w:hAnsi="Calibri" w:cs="Calibri"/>
                <w:b/>
              </w:rPr>
            </w:pPr>
            <w:r w:rsidRPr="00BD1026">
              <w:rPr>
                <w:rFonts w:ascii="Calibri" w:hAnsi="Calibri" w:cs="Calibri"/>
                <w:b/>
              </w:rPr>
              <w:t xml:space="preserve"> </w:t>
            </w:r>
          </w:p>
        </w:tc>
      </w:tr>
      <w:tr w:rsidR="00BF636A" w:rsidRPr="00BD1026" w14:paraId="7518691C" w14:textId="77777777" w:rsidTr="00814814">
        <w:trPr>
          <w:trHeight w:val="284"/>
          <w:jc w:val="center"/>
        </w:trPr>
        <w:tc>
          <w:tcPr>
            <w:tcW w:w="16580" w:type="dxa"/>
            <w:gridSpan w:val="5"/>
            <w:tcBorders>
              <w:top w:val="single" w:sz="4" w:space="0" w:color="auto"/>
            </w:tcBorders>
            <w:shd w:val="clear" w:color="auto" w:fill="FFC000"/>
          </w:tcPr>
          <w:p w14:paraId="63EC2370" w14:textId="77777777" w:rsidR="00BF636A" w:rsidRPr="00BD1026" w:rsidRDefault="00BF636A" w:rsidP="00977826">
            <w:pPr>
              <w:pStyle w:val="TableParagraph"/>
              <w:ind w:left="5939"/>
              <w:rPr>
                <w:rFonts w:ascii="Calibri" w:hAnsi="Calibri" w:cs="Calibri"/>
                <w:sz w:val="24"/>
                <w:szCs w:val="24"/>
              </w:rPr>
            </w:pPr>
            <w:r w:rsidRPr="00BD1026">
              <w:rPr>
                <w:rFonts w:ascii="Calibri" w:hAnsi="Calibri" w:cs="Calibri"/>
                <w:b/>
                <w:bCs/>
                <w:sz w:val="24"/>
                <w:szCs w:val="24"/>
              </w:rPr>
              <w:t xml:space="preserve">                   SHOT PUT</w:t>
            </w:r>
          </w:p>
        </w:tc>
      </w:tr>
      <w:tr w:rsidR="00BF636A" w:rsidRPr="00BD1026" w14:paraId="60D68772" w14:textId="77777777" w:rsidTr="008B0B5E">
        <w:trPr>
          <w:trHeight w:val="254"/>
          <w:jc w:val="center"/>
        </w:trPr>
        <w:tc>
          <w:tcPr>
            <w:tcW w:w="1555" w:type="dxa"/>
            <w:shd w:val="clear" w:color="auto" w:fill="B3E5A1" w:themeFill="accent6" w:themeFillTint="66"/>
          </w:tcPr>
          <w:p w14:paraId="448546D1" w14:textId="77777777" w:rsidR="00BF636A" w:rsidRPr="00BD1026" w:rsidRDefault="00BF636A" w:rsidP="00BF636A">
            <w:pPr>
              <w:pStyle w:val="TableParagraph"/>
              <w:numPr>
                <w:ilvl w:val="0"/>
                <w:numId w:val="6"/>
              </w:numPr>
              <w:rPr>
                <w:rFonts w:ascii="Calibri" w:hAnsi="Calibri" w:cs="Calibri"/>
                <w:b/>
                <w:bCs/>
                <w:sz w:val="24"/>
                <w:szCs w:val="24"/>
              </w:rPr>
            </w:pPr>
            <w:r w:rsidRPr="00BD1026">
              <w:rPr>
                <w:rFonts w:ascii="Calibri" w:hAnsi="Calibri" w:cs="Calibri"/>
                <w:b/>
                <w:bCs/>
                <w:sz w:val="24"/>
                <w:szCs w:val="24"/>
              </w:rPr>
              <w:t>Chief Judge</w:t>
            </w:r>
          </w:p>
        </w:tc>
        <w:tc>
          <w:tcPr>
            <w:tcW w:w="14737" w:type="dxa"/>
            <w:gridSpan w:val="3"/>
            <w:shd w:val="clear" w:color="auto" w:fill="92D050"/>
          </w:tcPr>
          <w:p w14:paraId="47FA8C47" w14:textId="777777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If round completed, they miss that trial. Each trial, ensure all sector judges to acknowledge the chief judge before removing the cone and allowing the athlete to enter the circle. Signs off results card. If call room in place, brief athletes accordingly.</w:t>
            </w:r>
          </w:p>
        </w:tc>
        <w:tc>
          <w:tcPr>
            <w:tcW w:w="288" w:type="dxa"/>
            <w:shd w:val="clear" w:color="auto" w:fill="auto"/>
            <w:vAlign w:val="center"/>
          </w:tcPr>
          <w:p w14:paraId="71E45D27" w14:textId="77777777" w:rsidR="00BF636A" w:rsidRPr="00BD1026" w:rsidRDefault="00BF636A" w:rsidP="00977826">
            <w:pPr>
              <w:pStyle w:val="TableParagraph"/>
              <w:jc w:val="center"/>
              <w:rPr>
                <w:rFonts w:ascii="Calibri" w:hAnsi="Calibri" w:cs="Calibri"/>
                <w:szCs w:val="24"/>
              </w:rPr>
            </w:pPr>
          </w:p>
        </w:tc>
      </w:tr>
      <w:tr w:rsidR="00BF636A" w:rsidRPr="00BD1026" w14:paraId="5BC480C9" w14:textId="77777777" w:rsidTr="008B0B5E">
        <w:trPr>
          <w:trHeight w:val="405"/>
          <w:jc w:val="center"/>
        </w:trPr>
        <w:tc>
          <w:tcPr>
            <w:tcW w:w="1555" w:type="dxa"/>
            <w:shd w:val="clear" w:color="auto" w:fill="B3E5A1" w:themeFill="accent6" w:themeFillTint="66"/>
          </w:tcPr>
          <w:p w14:paraId="2116F802" w14:textId="77777777" w:rsidR="00BF636A" w:rsidRPr="00BD1026" w:rsidRDefault="00BF636A" w:rsidP="00BF636A">
            <w:pPr>
              <w:pStyle w:val="NoSpacing"/>
              <w:numPr>
                <w:ilvl w:val="0"/>
                <w:numId w:val="6"/>
              </w:numPr>
              <w:rPr>
                <w:rFonts w:ascii="Calibri" w:hAnsi="Calibri" w:cs="Calibri"/>
                <w:b/>
                <w:bCs/>
                <w:sz w:val="24"/>
                <w:szCs w:val="24"/>
              </w:rPr>
            </w:pPr>
            <w:r w:rsidRPr="00BD1026">
              <w:rPr>
                <w:rFonts w:ascii="Calibri" w:hAnsi="Calibri" w:cs="Calibri"/>
                <w:b/>
                <w:bCs/>
                <w:sz w:val="24"/>
                <w:szCs w:val="24"/>
              </w:rPr>
              <w:t>EDM Operator</w:t>
            </w:r>
          </w:p>
        </w:tc>
        <w:tc>
          <w:tcPr>
            <w:tcW w:w="14737" w:type="dxa"/>
            <w:gridSpan w:val="3"/>
            <w:shd w:val="clear" w:color="auto" w:fill="83CAEB" w:themeFill="accent1" w:themeFillTint="66"/>
          </w:tcPr>
          <w:p w14:paraId="0935252B" w14:textId="78F163F4"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w:t>
            </w:r>
            <w:r w:rsidR="00D32ADF" w:rsidRPr="00BD1026">
              <w:rPr>
                <w:rFonts w:ascii="Calibri" w:hAnsi="Calibri" w:cs="Calibri"/>
                <w:sz w:val="24"/>
                <w:szCs w:val="24"/>
              </w:rPr>
              <w:t xml:space="preserve">, </w:t>
            </w:r>
            <w:r w:rsidRPr="00BD1026">
              <w:rPr>
                <w:rFonts w:ascii="Calibri" w:hAnsi="Calibri" w:cs="Calibri"/>
                <w:sz w:val="24"/>
                <w:szCs w:val="24"/>
              </w:rPr>
              <w:t xml:space="preserve">pull the tape measure through the centre of the circle for all trials, making sure tape is straight and in-line with </w:t>
            </w:r>
            <w:r w:rsidR="00D32ADF" w:rsidRPr="00BD1026">
              <w:rPr>
                <w:rFonts w:ascii="Calibri" w:hAnsi="Calibri" w:cs="Calibri"/>
                <w:sz w:val="24"/>
                <w:szCs w:val="24"/>
              </w:rPr>
              <w:t xml:space="preserve">the </w:t>
            </w:r>
            <w:r w:rsidRPr="00BD1026">
              <w:rPr>
                <w:rFonts w:ascii="Calibri" w:hAnsi="Calibri" w:cs="Calibri"/>
                <w:sz w:val="24"/>
                <w:szCs w:val="24"/>
              </w:rPr>
              <w:t xml:space="preserve">spiker. </w:t>
            </w:r>
          </w:p>
        </w:tc>
        <w:tc>
          <w:tcPr>
            <w:tcW w:w="288" w:type="dxa"/>
            <w:shd w:val="clear" w:color="auto" w:fill="auto"/>
            <w:vAlign w:val="center"/>
          </w:tcPr>
          <w:p w14:paraId="56DF9E30" w14:textId="77777777" w:rsidR="00BF636A" w:rsidRPr="00BD1026" w:rsidRDefault="00BF636A" w:rsidP="00977826">
            <w:pPr>
              <w:pStyle w:val="TableParagraph"/>
              <w:jc w:val="center"/>
              <w:rPr>
                <w:rFonts w:ascii="Calibri" w:hAnsi="Calibri" w:cs="Calibri"/>
                <w:szCs w:val="24"/>
              </w:rPr>
            </w:pPr>
          </w:p>
        </w:tc>
      </w:tr>
      <w:tr w:rsidR="00BF636A" w:rsidRPr="00BD1026" w14:paraId="65B6801E" w14:textId="77777777" w:rsidTr="008B0B5E">
        <w:trPr>
          <w:trHeight w:val="405"/>
          <w:jc w:val="center"/>
        </w:trPr>
        <w:tc>
          <w:tcPr>
            <w:tcW w:w="1555" w:type="dxa"/>
            <w:shd w:val="clear" w:color="auto" w:fill="B3E5A1" w:themeFill="accent6" w:themeFillTint="66"/>
          </w:tcPr>
          <w:p w14:paraId="1C8D87B2" w14:textId="77777777" w:rsidR="00BF636A" w:rsidRPr="00BD1026" w:rsidRDefault="00BF636A" w:rsidP="00BF636A">
            <w:pPr>
              <w:pStyle w:val="NoSpacing"/>
              <w:numPr>
                <w:ilvl w:val="0"/>
                <w:numId w:val="6"/>
              </w:numPr>
              <w:rPr>
                <w:rFonts w:ascii="Calibri" w:hAnsi="Calibri" w:cs="Calibri"/>
                <w:b/>
                <w:bCs/>
                <w:sz w:val="24"/>
                <w:szCs w:val="24"/>
              </w:rPr>
            </w:pPr>
            <w:r w:rsidRPr="00BD1026">
              <w:rPr>
                <w:rFonts w:ascii="Calibri" w:hAnsi="Calibri" w:cs="Calibri"/>
                <w:b/>
                <w:bCs/>
                <w:sz w:val="24"/>
                <w:szCs w:val="24"/>
              </w:rPr>
              <w:t>Rear/Front Circle + Flags</w:t>
            </w:r>
          </w:p>
        </w:tc>
        <w:tc>
          <w:tcPr>
            <w:tcW w:w="14737" w:type="dxa"/>
            <w:gridSpan w:val="3"/>
            <w:shd w:val="clear" w:color="auto" w:fill="83CAEB" w:themeFill="accent1" w:themeFillTint="66"/>
          </w:tcPr>
          <w:p w14:paraId="7C9B87FC" w14:textId="6AA7F294" w:rsidR="00BF636A" w:rsidRPr="00BD1026" w:rsidRDefault="00296DE9" w:rsidP="00977826">
            <w:pPr>
              <w:pStyle w:val="TableParagraph"/>
              <w:rPr>
                <w:rFonts w:ascii="Calibri" w:hAnsi="Calibri" w:cs="Calibri"/>
                <w:sz w:val="24"/>
                <w:szCs w:val="24"/>
              </w:rPr>
            </w:pPr>
            <w:r w:rsidRPr="00BD1026">
              <w:rPr>
                <w:rFonts w:ascii="Calibri" w:hAnsi="Calibri" w:cs="Calibri"/>
                <w:sz w:val="24"/>
                <w:szCs w:val="24"/>
              </w:rPr>
              <w:t xml:space="preserve">The athlete should remain entirely inside the circle during their trial – if an athlete accidentally touches the top of the rim or ground outside of the back half of the circle during the first rotation – this is not a no-throw. Any deliberate leverage or propulsion from the top rim of the circle or ground outside of the circle during the first rotation, is a no throw. </w:t>
            </w:r>
            <w:r w:rsidR="00BF636A" w:rsidRPr="00BD1026">
              <w:rPr>
                <w:rFonts w:ascii="Calibri" w:hAnsi="Calibri" w:cs="Calibri"/>
                <w:sz w:val="24"/>
                <w:szCs w:val="24"/>
              </w:rPr>
              <w:t xml:space="preserve">If the athlete touches the top of the stopboard, the top rim of the circle or exits the circle before the white centre lines, raise a red flag immediately. It is only a valid throw, after the athlete leaves the circle once the shot has landed and then you can raise the white flag. Check with the spiker that the throw is within the sector. </w:t>
            </w:r>
            <w:r w:rsidR="00190EC0" w:rsidRPr="00BD1026">
              <w:rPr>
                <w:rFonts w:ascii="Calibri" w:hAnsi="Calibri" w:cs="Calibri"/>
                <w:sz w:val="24"/>
                <w:szCs w:val="24"/>
              </w:rPr>
              <w:t xml:space="preserve"> H</w:t>
            </w:r>
            <w:r w:rsidR="00BF636A" w:rsidRPr="00BD1026">
              <w:rPr>
                <w:rFonts w:ascii="Calibri" w:hAnsi="Calibri" w:cs="Calibri"/>
                <w:sz w:val="24"/>
                <w:szCs w:val="24"/>
              </w:rPr>
              <w:t xml:space="preserve">old the flag up for about 3-5 seconds. </w:t>
            </w:r>
          </w:p>
        </w:tc>
        <w:tc>
          <w:tcPr>
            <w:tcW w:w="288" w:type="dxa"/>
            <w:shd w:val="clear" w:color="auto" w:fill="auto"/>
            <w:vAlign w:val="center"/>
          </w:tcPr>
          <w:p w14:paraId="75BCC3F5" w14:textId="77777777" w:rsidR="00BF636A" w:rsidRPr="00BD1026" w:rsidRDefault="00BF636A" w:rsidP="00977826">
            <w:pPr>
              <w:pStyle w:val="TableParagraph"/>
              <w:jc w:val="center"/>
              <w:rPr>
                <w:rFonts w:ascii="Calibri" w:hAnsi="Calibri" w:cs="Calibri"/>
                <w:szCs w:val="24"/>
              </w:rPr>
            </w:pPr>
          </w:p>
        </w:tc>
      </w:tr>
      <w:tr w:rsidR="00BF636A" w:rsidRPr="00BD1026" w14:paraId="1BE3E1CD" w14:textId="77777777" w:rsidTr="008B0B5E">
        <w:trPr>
          <w:trHeight w:val="405"/>
          <w:jc w:val="center"/>
        </w:trPr>
        <w:tc>
          <w:tcPr>
            <w:tcW w:w="1555" w:type="dxa"/>
            <w:shd w:val="clear" w:color="auto" w:fill="B3E5A1" w:themeFill="accent6" w:themeFillTint="66"/>
          </w:tcPr>
          <w:p w14:paraId="255DF151" w14:textId="77777777" w:rsidR="00BF636A" w:rsidRPr="00BD1026" w:rsidRDefault="00BF636A" w:rsidP="00BF636A">
            <w:pPr>
              <w:pStyle w:val="NoSpacing"/>
              <w:numPr>
                <w:ilvl w:val="0"/>
                <w:numId w:val="6"/>
              </w:numPr>
              <w:rPr>
                <w:rFonts w:ascii="Calibri" w:hAnsi="Calibri" w:cs="Calibri"/>
                <w:b/>
                <w:bCs/>
                <w:sz w:val="24"/>
                <w:szCs w:val="24"/>
              </w:rPr>
            </w:pPr>
            <w:r w:rsidRPr="00BD1026">
              <w:rPr>
                <w:rFonts w:ascii="Calibri" w:hAnsi="Calibri" w:cs="Calibri"/>
                <w:b/>
                <w:bCs/>
                <w:sz w:val="24"/>
                <w:szCs w:val="24"/>
              </w:rPr>
              <w:t>Arm Action</w:t>
            </w:r>
          </w:p>
        </w:tc>
        <w:tc>
          <w:tcPr>
            <w:tcW w:w="14737" w:type="dxa"/>
            <w:gridSpan w:val="3"/>
            <w:shd w:val="clear" w:color="auto" w:fill="83CAEB" w:themeFill="accent1" w:themeFillTint="66"/>
          </w:tcPr>
          <w:p w14:paraId="1FFF71EA" w14:textId="22384B40"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During practice, look at each athlete putting the shot put. </w:t>
            </w:r>
            <w:r w:rsidR="000D2894" w:rsidRPr="00BD1026">
              <w:rPr>
                <w:rFonts w:ascii="Calibri" w:hAnsi="Calibri" w:cs="Calibri"/>
                <w:sz w:val="24"/>
                <w:szCs w:val="24"/>
              </w:rPr>
              <w:t>The shot putt</w:t>
            </w:r>
            <w:r w:rsidRPr="00BD1026">
              <w:rPr>
                <w:rFonts w:ascii="Calibri" w:hAnsi="Calibri" w:cs="Calibri"/>
                <w:sz w:val="24"/>
                <w:szCs w:val="24"/>
              </w:rPr>
              <w:t xml:space="preserve"> should touch or be close to the neck or chin and not behind the shoulder </w:t>
            </w:r>
            <w:r w:rsidR="00801514" w:rsidRPr="00BD1026">
              <w:rPr>
                <w:rFonts w:ascii="Calibri" w:hAnsi="Calibri" w:cs="Calibri"/>
                <w:sz w:val="24"/>
                <w:szCs w:val="24"/>
              </w:rPr>
              <w:t>line or</w:t>
            </w:r>
            <w:r w:rsidRPr="00BD1026">
              <w:rPr>
                <w:rFonts w:ascii="Calibri" w:hAnsi="Calibri" w:cs="Calibri"/>
                <w:sz w:val="24"/>
                <w:szCs w:val="24"/>
              </w:rPr>
              <w:t xml:space="preserve"> be ‘chucked’ during each competition trial. Position yourself so you have a good view of the hand in which the athlete is putting the shot put. You will have to change sides for right &amp; left-handed throwers.</w:t>
            </w:r>
          </w:p>
        </w:tc>
        <w:tc>
          <w:tcPr>
            <w:tcW w:w="288" w:type="dxa"/>
            <w:shd w:val="clear" w:color="auto" w:fill="auto"/>
            <w:vAlign w:val="center"/>
          </w:tcPr>
          <w:p w14:paraId="25C1EE68" w14:textId="77777777" w:rsidR="00BF636A" w:rsidRPr="00BD1026" w:rsidRDefault="00BF636A" w:rsidP="00977826">
            <w:pPr>
              <w:pStyle w:val="TableParagraph"/>
              <w:jc w:val="center"/>
              <w:rPr>
                <w:rFonts w:ascii="Calibri" w:hAnsi="Calibri" w:cs="Calibri"/>
                <w:szCs w:val="24"/>
              </w:rPr>
            </w:pPr>
          </w:p>
        </w:tc>
      </w:tr>
      <w:tr w:rsidR="00BF636A" w:rsidRPr="00BD1026" w14:paraId="301AD6C4" w14:textId="77777777" w:rsidTr="008B0B5E">
        <w:trPr>
          <w:trHeight w:val="405"/>
          <w:jc w:val="center"/>
        </w:trPr>
        <w:tc>
          <w:tcPr>
            <w:tcW w:w="1555" w:type="dxa"/>
            <w:shd w:val="clear" w:color="auto" w:fill="B3E5A1" w:themeFill="accent6" w:themeFillTint="66"/>
          </w:tcPr>
          <w:p w14:paraId="105A3D08" w14:textId="77777777" w:rsidR="00BF636A" w:rsidRPr="00BD1026" w:rsidRDefault="00BF636A" w:rsidP="00BF636A">
            <w:pPr>
              <w:pStyle w:val="NoSpacing"/>
              <w:numPr>
                <w:ilvl w:val="0"/>
                <w:numId w:val="6"/>
              </w:numPr>
              <w:rPr>
                <w:rFonts w:ascii="Calibri" w:hAnsi="Calibri" w:cs="Calibri"/>
                <w:sz w:val="24"/>
                <w:szCs w:val="24"/>
              </w:rPr>
            </w:pPr>
            <w:r w:rsidRPr="00BD1026">
              <w:rPr>
                <w:rFonts w:ascii="Calibri" w:hAnsi="Calibri" w:cs="Calibri"/>
                <w:b/>
                <w:bCs/>
                <w:sz w:val="24"/>
                <w:szCs w:val="24"/>
              </w:rPr>
              <w:t>Spike</w:t>
            </w:r>
          </w:p>
        </w:tc>
        <w:tc>
          <w:tcPr>
            <w:tcW w:w="14737" w:type="dxa"/>
            <w:gridSpan w:val="3"/>
            <w:shd w:val="clear" w:color="auto" w:fill="83CAEB" w:themeFill="accent1" w:themeFillTint="66"/>
          </w:tcPr>
          <w:p w14:paraId="70E4214A" w14:textId="567B03BC"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During warmup, look to see how far each athlete is throwing for guidance on where to stand. Competition – when the </w:t>
            </w:r>
            <w:r w:rsidR="002804B4" w:rsidRPr="00BD1026">
              <w:rPr>
                <w:rFonts w:ascii="Calibri" w:hAnsi="Calibri" w:cs="Calibri"/>
                <w:sz w:val="24"/>
                <w:szCs w:val="24"/>
              </w:rPr>
              <w:t>shot-putt</w:t>
            </w:r>
            <w:r w:rsidRPr="00BD1026">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Do not remove the spike until the EDM Operator or Chief Judge has indicated to do so. Always signal to chief judge you are ready &amp; watching before each trial. Always stay vigilant in and around the landing area. Don’t turn your back to the landing area when an athlete is in the circle.</w:t>
            </w:r>
          </w:p>
        </w:tc>
        <w:tc>
          <w:tcPr>
            <w:tcW w:w="288" w:type="dxa"/>
            <w:shd w:val="clear" w:color="auto" w:fill="auto"/>
            <w:vAlign w:val="center"/>
          </w:tcPr>
          <w:p w14:paraId="7ADDF55C" w14:textId="77777777" w:rsidR="00BF636A" w:rsidRPr="00BD1026" w:rsidRDefault="00BF636A" w:rsidP="00977826">
            <w:pPr>
              <w:pStyle w:val="TableParagraph"/>
              <w:jc w:val="center"/>
              <w:rPr>
                <w:rFonts w:ascii="Calibri" w:hAnsi="Calibri" w:cs="Calibri"/>
                <w:szCs w:val="24"/>
              </w:rPr>
            </w:pPr>
          </w:p>
        </w:tc>
      </w:tr>
      <w:tr w:rsidR="00BF636A" w:rsidRPr="00BD1026" w14:paraId="43111936" w14:textId="77777777" w:rsidTr="008B0B5E">
        <w:trPr>
          <w:trHeight w:val="405"/>
          <w:jc w:val="center"/>
        </w:trPr>
        <w:tc>
          <w:tcPr>
            <w:tcW w:w="1555" w:type="dxa"/>
            <w:shd w:val="clear" w:color="auto" w:fill="B3E5A1" w:themeFill="accent6" w:themeFillTint="66"/>
          </w:tcPr>
          <w:p w14:paraId="10ADD8ED" w14:textId="77777777" w:rsidR="00BF636A" w:rsidRPr="00BD1026" w:rsidRDefault="00BF636A" w:rsidP="00BF636A">
            <w:pPr>
              <w:pStyle w:val="NoSpacing"/>
              <w:numPr>
                <w:ilvl w:val="0"/>
                <w:numId w:val="6"/>
              </w:numPr>
              <w:rPr>
                <w:rFonts w:ascii="Calibri" w:hAnsi="Calibri" w:cs="Calibri"/>
                <w:b/>
                <w:bCs/>
                <w:sz w:val="24"/>
                <w:szCs w:val="24"/>
              </w:rPr>
            </w:pPr>
            <w:r w:rsidRPr="00BD1026">
              <w:rPr>
                <w:rFonts w:ascii="Calibri" w:hAnsi="Calibri" w:cs="Calibri"/>
                <w:b/>
                <w:bCs/>
                <w:sz w:val="24"/>
                <w:szCs w:val="24"/>
              </w:rPr>
              <w:t xml:space="preserve">Card 2, </w:t>
            </w:r>
          </w:p>
          <w:p w14:paraId="7867A6A7" w14:textId="77777777" w:rsidR="00BF636A" w:rsidRPr="00BD1026" w:rsidRDefault="00BF636A" w:rsidP="00977826">
            <w:pPr>
              <w:pStyle w:val="NoSpacing"/>
              <w:rPr>
                <w:rFonts w:ascii="Calibri" w:hAnsi="Calibri" w:cs="Calibri"/>
                <w:b/>
                <w:bCs/>
                <w:sz w:val="24"/>
                <w:szCs w:val="24"/>
              </w:rPr>
            </w:pPr>
            <w:r w:rsidRPr="00BD1026">
              <w:rPr>
                <w:rFonts w:ascii="Calibri" w:hAnsi="Calibri" w:cs="Calibri"/>
                <w:b/>
                <w:bCs/>
                <w:sz w:val="24"/>
                <w:szCs w:val="24"/>
              </w:rPr>
              <w:t xml:space="preserve">       Scoreboard</w:t>
            </w:r>
          </w:p>
        </w:tc>
        <w:tc>
          <w:tcPr>
            <w:tcW w:w="14737" w:type="dxa"/>
            <w:gridSpan w:val="3"/>
            <w:shd w:val="clear" w:color="auto" w:fill="83CAEB" w:themeFill="accent1" w:themeFillTint="66"/>
          </w:tcPr>
          <w:p w14:paraId="3B715B77" w14:textId="529AC5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Scoreboard – top row, first number, indicates the round of competition, and then the athlete’s number, second row the measurement.  check athlete in the circle, record the measurement of each trial on the card, if you have one.  Put measurements on scoreboard, and, if able to, turn the scoreboard around so all spectators can see this.</w:t>
            </w:r>
            <w:r w:rsidR="008B0B5E" w:rsidRPr="00BD1026">
              <w:rPr>
                <w:rFonts w:ascii="Calibri" w:hAnsi="Calibri" w:cs="Calibri"/>
                <w:sz w:val="24"/>
                <w:szCs w:val="24"/>
              </w:rPr>
              <w:t xml:space="preserve"> </w:t>
            </w:r>
            <w:r w:rsidR="00133F0F" w:rsidRPr="00BD1026">
              <w:rPr>
                <w:rFonts w:ascii="Calibri" w:hAnsi="Calibri" w:cs="Calibri"/>
                <w:sz w:val="24"/>
                <w:szCs w:val="24"/>
              </w:rPr>
              <w:t xml:space="preserve">Clear scoreboard – remove distance then athletes number before putting next athletes number up. </w:t>
            </w:r>
          </w:p>
        </w:tc>
        <w:tc>
          <w:tcPr>
            <w:tcW w:w="288" w:type="dxa"/>
            <w:shd w:val="clear" w:color="auto" w:fill="auto"/>
            <w:vAlign w:val="center"/>
          </w:tcPr>
          <w:p w14:paraId="06CEB562" w14:textId="77777777" w:rsidR="00BF636A" w:rsidRPr="00BD1026" w:rsidRDefault="00BF636A" w:rsidP="00977826">
            <w:pPr>
              <w:pStyle w:val="TableParagraph"/>
              <w:jc w:val="center"/>
              <w:rPr>
                <w:rFonts w:ascii="Calibri" w:hAnsi="Calibri" w:cs="Calibri"/>
                <w:szCs w:val="24"/>
              </w:rPr>
            </w:pPr>
          </w:p>
        </w:tc>
      </w:tr>
      <w:tr w:rsidR="00BF636A" w:rsidRPr="00BD1026" w14:paraId="5BE3F43C" w14:textId="77777777" w:rsidTr="008B0B5E">
        <w:trPr>
          <w:trHeight w:val="410"/>
          <w:jc w:val="center"/>
        </w:trPr>
        <w:tc>
          <w:tcPr>
            <w:tcW w:w="1555" w:type="dxa"/>
            <w:tcBorders>
              <w:top w:val="nil"/>
              <w:bottom w:val="single" w:sz="8" w:space="0" w:color="000000"/>
            </w:tcBorders>
            <w:shd w:val="clear" w:color="auto" w:fill="B3E5A1" w:themeFill="accent6" w:themeFillTint="66"/>
          </w:tcPr>
          <w:p w14:paraId="020117B2" w14:textId="77777777" w:rsidR="00BF636A" w:rsidRPr="00BD1026" w:rsidRDefault="00BF636A" w:rsidP="00BF636A">
            <w:pPr>
              <w:pStyle w:val="ListParagraph"/>
              <w:numPr>
                <w:ilvl w:val="0"/>
                <w:numId w:val="6"/>
              </w:numPr>
              <w:contextualSpacing w:val="0"/>
              <w:rPr>
                <w:rFonts w:ascii="Calibri" w:hAnsi="Calibri" w:cs="Calibri"/>
                <w:b/>
                <w:bCs/>
                <w:sz w:val="24"/>
                <w:szCs w:val="24"/>
              </w:rPr>
            </w:pPr>
            <w:r w:rsidRPr="00BD1026">
              <w:rPr>
                <w:rFonts w:ascii="Calibri" w:hAnsi="Calibri" w:cs="Calibri"/>
                <w:b/>
                <w:bCs/>
                <w:sz w:val="24"/>
                <w:szCs w:val="24"/>
              </w:rPr>
              <w:t>Retrieve,</w:t>
            </w:r>
          </w:p>
          <w:p w14:paraId="7EF6AA6D" w14:textId="77777777" w:rsidR="00BF636A" w:rsidRPr="00BD1026" w:rsidRDefault="00BF636A" w:rsidP="00977826">
            <w:pPr>
              <w:rPr>
                <w:rFonts w:ascii="Calibri" w:hAnsi="Calibri" w:cs="Calibri"/>
                <w:b/>
                <w:bCs/>
                <w:sz w:val="24"/>
                <w:szCs w:val="24"/>
              </w:rPr>
            </w:pPr>
            <w:r w:rsidRPr="00BD1026">
              <w:rPr>
                <w:rFonts w:ascii="Calibri" w:hAnsi="Calibri" w:cs="Calibri"/>
                <w:b/>
                <w:bCs/>
                <w:sz w:val="24"/>
                <w:szCs w:val="24"/>
              </w:rPr>
              <w:t xml:space="preserve">Implement, </w:t>
            </w:r>
          </w:p>
          <w:p w14:paraId="57F52297" w14:textId="77777777" w:rsidR="00BF636A" w:rsidRPr="00BD1026" w:rsidRDefault="00BF636A" w:rsidP="00977826">
            <w:pPr>
              <w:rPr>
                <w:rFonts w:ascii="Calibri" w:hAnsi="Calibri" w:cs="Calibri"/>
                <w:b/>
                <w:bCs/>
                <w:sz w:val="24"/>
                <w:szCs w:val="24"/>
              </w:rPr>
            </w:pPr>
            <w:r w:rsidRPr="00BD1026">
              <w:rPr>
                <w:rFonts w:ascii="Calibri" w:hAnsi="Calibri" w:cs="Calibri"/>
                <w:b/>
                <w:bCs/>
                <w:sz w:val="24"/>
                <w:szCs w:val="24"/>
              </w:rPr>
              <w:t>Sector judge</w:t>
            </w:r>
          </w:p>
        </w:tc>
        <w:tc>
          <w:tcPr>
            <w:tcW w:w="14737" w:type="dxa"/>
            <w:gridSpan w:val="3"/>
            <w:shd w:val="clear" w:color="auto" w:fill="83CAEB" w:themeFill="accent1" w:themeFillTint="66"/>
          </w:tcPr>
          <w:p w14:paraId="723CE986" w14:textId="6E5A006C"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Return implements to implement trolley (do not run back with implement or throw them back). Assist spike judge with landing point if needed. Always signal to chief judge you are ready &amp; watching before each trial. Always stay vigilant in and around the landing area. Don’t turn your back to the landing area when an athlete is in the circle. </w:t>
            </w:r>
            <w:r w:rsidR="00200400" w:rsidRPr="00BD1026">
              <w:rPr>
                <w:rFonts w:ascii="Calibri" w:hAnsi="Calibri" w:cs="Calibri"/>
                <w:color w:val="000000" w:themeColor="text1"/>
                <w:sz w:val="24"/>
                <w:szCs w:val="24"/>
              </w:rPr>
              <w:t>If shot putt lands on or outside the sector line, indicate this by one arm stretched out to the side.</w:t>
            </w:r>
          </w:p>
        </w:tc>
        <w:tc>
          <w:tcPr>
            <w:tcW w:w="288" w:type="dxa"/>
            <w:shd w:val="clear" w:color="auto" w:fill="auto"/>
            <w:vAlign w:val="center"/>
          </w:tcPr>
          <w:p w14:paraId="25D79E63" w14:textId="77777777" w:rsidR="00BF636A" w:rsidRPr="00BD1026" w:rsidRDefault="00BF636A" w:rsidP="00977826">
            <w:pPr>
              <w:pStyle w:val="TableParagraph"/>
              <w:jc w:val="center"/>
              <w:rPr>
                <w:rFonts w:ascii="Calibri" w:hAnsi="Calibri" w:cs="Calibri"/>
                <w:szCs w:val="24"/>
              </w:rPr>
            </w:pPr>
          </w:p>
        </w:tc>
      </w:tr>
      <w:tr w:rsidR="00BF636A" w:rsidRPr="00BD1026" w14:paraId="5C9656A1" w14:textId="77777777" w:rsidTr="008B0B5E">
        <w:trPr>
          <w:trHeight w:val="410"/>
          <w:jc w:val="center"/>
        </w:trPr>
        <w:tc>
          <w:tcPr>
            <w:tcW w:w="1555" w:type="dxa"/>
            <w:tcBorders>
              <w:top w:val="single" w:sz="4" w:space="0" w:color="auto"/>
            </w:tcBorders>
            <w:shd w:val="clear" w:color="auto" w:fill="B3E5A1" w:themeFill="accent6" w:themeFillTint="66"/>
          </w:tcPr>
          <w:p w14:paraId="531D8B72" w14:textId="77777777" w:rsidR="00BF636A" w:rsidRPr="00BD1026" w:rsidRDefault="00BF636A" w:rsidP="00BF636A">
            <w:pPr>
              <w:pStyle w:val="ListParagraph"/>
              <w:numPr>
                <w:ilvl w:val="0"/>
                <w:numId w:val="6"/>
              </w:numPr>
              <w:contextualSpacing w:val="0"/>
              <w:rPr>
                <w:rFonts w:ascii="Calibri" w:hAnsi="Calibri" w:cs="Calibri"/>
                <w:b/>
                <w:bCs/>
                <w:sz w:val="24"/>
                <w:szCs w:val="24"/>
              </w:rPr>
            </w:pPr>
            <w:r w:rsidRPr="00BD1026">
              <w:rPr>
                <w:rFonts w:ascii="Calibri" w:hAnsi="Calibri" w:cs="Calibri"/>
                <w:b/>
                <w:bCs/>
                <w:sz w:val="24"/>
                <w:szCs w:val="24"/>
              </w:rPr>
              <w:t xml:space="preserve">Time Clock </w:t>
            </w:r>
          </w:p>
          <w:p w14:paraId="2F7B729A" w14:textId="77777777" w:rsidR="00BF636A" w:rsidRPr="00BD1026" w:rsidRDefault="00BF636A" w:rsidP="00977826">
            <w:pPr>
              <w:pStyle w:val="ListParagraph"/>
              <w:ind w:left="360"/>
              <w:rPr>
                <w:rFonts w:ascii="Calibri" w:hAnsi="Calibri" w:cs="Calibri"/>
                <w:b/>
                <w:bCs/>
                <w:sz w:val="24"/>
                <w:szCs w:val="24"/>
              </w:rPr>
            </w:pPr>
            <w:r w:rsidRPr="00BD1026">
              <w:rPr>
                <w:rFonts w:ascii="Calibri" w:hAnsi="Calibri" w:cs="Calibri"/>
                <w:b/>
                <w:bCs/>
                <w:sz w:val="24"/>
                <w:szCs w:val="24"/>
              </w:rPr>
              <w:t>(if in use)</w:t>
            </w:r>
          </w:p>
        </w:tc>
        <w:tc>
          <w:tcPr>
            <w:tcW w:w="14737" w:type="dxa"/>
            <w:gridSpan w:val="3"/>
            <w:shd w:val="clear" w:color="auto" w:fill="92D050"/>
          </w:tcPr>
          <w:p w14:paraId="2DE83DC9" w14:textId="5F946A69" w:rsidR="002804B4" w:rsidRPr="00BD1026" w:rsidRDefault="00BF636A" w:rsidP="00190EC0">
            <w:pPr>
              <w:pStyle w:val="TableParagraph"/>
              <w:rPr>
                <w:rFonts w:ascii="Calibri" w:hAnsi="Calibri" w:cs="Calibri"/>
                <w:sz w:val="24"/>
                <w:szCs w:val="24"/>
              </w:rPr>
            </w:pPr>
            <w:r w:rsidRPr="00BD1026">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288" w:type="dxa"/>
            <w:shd w:val="clear" w:color="auto" w:fill="auto"/>
            <w:vAlign w:val="center"/>
          </w:tcPr>
          <w:p w14:paraId="41971891" w14:textId="77777777" w:rsidR="00BF636A" w:rsidRPr="00BD1026" w:rsidRDefault="00BF636A" w:rsidP="00977826">
            <w:pPr>
              <w:pStyle w:val="TableParagraph"/>
              <w:jc w:val="center"/>
              <w:rPr>
                <w:rFonts w:ascii="Calibri" w:hAnsi="Calibri" w:cs="Calibri"/>
                <w:szCs w:val="24"/>
              </w:rPr>
            </w:pPr>
          </w:p>
        </w:tc>
      </w:tr>
      <w:tr w:rsidR="00BF636A" w:rsidRPr="00BD1026" w14:paraId="775DE8CE" w14:textId="77777777" w:rsidTr="008B0B5E">
        <w:trPr>
          <w:trHeight w:val="410"/>
          <w:jc w:val="center"/>
        </w:trPr>
        <w:tc>
          <w:tcPr>
            <w:tcW w:w="1555" w:type="dxa"/>
            <w:tcBorders>
              <w:top w:val="single" w:sz="8" w:space="0" w:color="000000"/>
              <w:bottom w:val="single" w:sz="4" w:space="0" w:color="auto"/>
            </w:tcBorders>
            <w:shd w:val="clear" w:color="auto" w:fill="B3E5A1" w:themeFill="accent6" w:themeFillTint="66"/>
          </w:tcPr>
          <w:p w14:paraId="0E86442B" w14:textId="77777777" w:rsidR="00BF636A" w:rsidRPr="00BD1026" w:rsidRDefault="00BF636A" w:rsidP="00BF636A">
            <w:pPr>
              <w:pStyle w:val="ListParagraph"/>
              <w:numPr>
                <w:ilvl w:val="0"/>
                <w:numId w:val="6"/>
              </w:numPr>
              <w:contextualSpacing w:val="0"/>
              <w:rPr>
                <w:rFonts w:ascii="Calibri" w:hAnsi="Calibri" w:cs="Calibri"/>
                <w:b/>
                <w:bCs/>
                <w:sz w:val="24"/>
                <w:szCs w:val="24"/>
              </w:rPr>
            </w:pPr>
            <w:r w:rsidRPr="00BD1026">
              <w:rPr>
                <w:rFonts w:ascii="Calibri" w:hAnsi="Calibri" w:cs="Calibri"/>
                <w:b/>
                <w:bCs/>
                <w:sz w:val="24"/>
                <w:szCs w:val="24"/>
              </w:rPr>
              <w:t>Implement</w:t>
            </w:r>
          </w:p>
          <w:p w14:paraId="0EEE258E" w14:textId="4C3734F4" w:rsidR="00BF636A" w:rsidRPr="00BD1026" w:rsidRDefault="00BF636A" w:rsidP="00B9121E">
            <w:pPr>
              <w:rPr>
                <w:rFonts w:ascii="Calibri" w:hAnsi="Calibri" w:cs="Calibri"/>
                <w:b/>
                <w:bCs/>
                <w:sz w:val="24"/>
                <w:szCs w:val="24"/>
              </w:rPr>
            </w:pPr>
            <w:r w:rsidRPr="00BD1026">
              <w:rPr>
                <w:rFonts w:ascii="Calibri" w:hAnsi="Calibri" w:cs="Calibri"/>
                <w:b/>
                <w:bCs/>
                <w:sz w:val="24"/>
                <w:szCs w:val="24"/>
              </w:rPr>
              <w:t>Control (if in</w:t>
            </w:r>
            <w:r w:rsidR="00D32ADF" w:rsidRPr="00BD1026">
              <w:rPr>
                <w:rFonts w:ascii="Calibri" w:hAnsi="Calibri" w:cs="Calibri"/>
                <w:b/>
                <w:bCs/>
                <w:sz w:val="24"/>
                <w:szCs w:val="24"/>
              </w:rPr>
              <w:t xml:space="preserve"> </w:t>
            </w:r>
            <w:r w:rsidRPr="00BD1026">
              <w:rPr>
                <w:rFonts w:ascii="Calibri" w:hAnsi="Calibri" w:cs="Calibri"/>
                <w:b/>
                <w:bCs/>
                <w:sz w:val="24"/>
                <w:szCs w:val="24"/>
              </w:rPr>
              <w:t>use)</w:t>
            </w:r>
          </w:p>
        </w:tc>
        <w:tc>
          <w:tcPr>
            <w:tcW w:w="14737" w:type="dxa"/>
            <w:gridSpan w:val="3"/>
            <w:shd w:val="clear" w:color="auto" w:fill="92D050"/>
          </w:tcPr>
          <w:p w14:paraId="61237547" w14:textId="777777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BD1026">
              <w:rPr>
                <w:rFonts w:ascii="Calibri" w:hAnsi="Calibri" w:cs="Calibri"/>
                <w:b/>
                <w:bCs/>
                <w:sz w:val="24"/>
                <w:szCs w:val="24"/>
              </w:rPr>
              <w:t>2 implements</w:t>
            </w:r>
            <w:r w:rsidRPr="00BD1026">
              <w:rPr>
                <w:rFonts w:ascii="Calibri" w:hAnsi="Calibri" w:cs="Calibri"/>
                <w:sz w:val="24"/>
                <w:szCs w:val="24"/>
              </w:rPr>
              <w:t xml:space="preserve"> out at a time.</w:t>
            </w:r>
          </w:p>
        </w:tc>
        <w:tc>
          <w:tcPr>
            <w:tcW w:w="288" w:type="dxa"/>
            <w:shd w:val="clear" w:color="auto" w:fill="auto"/>
            <w:vAlign w:val="center"/>
          </w:tcPr>
          <w:p w14:paraId="4F2560DA" w14:textId="77777777" w:rsidR="00BF636A" w:rsidRPr="00BD1026" w:rsidRDefault="00BF636A" w:rsidP="00BF636A">
            <w:pPr>
              <w:pStyle w:val="TableParagraph"/>
              <w:rPr>
                <w:rFonts w:ascii="Calibri" w:hAnsi="Calibri" w:cs="Calibri"/>
                <w:szCs w:val="24"/>
              </w:rPr>
            </w:pPr>
          </w:p>
          <w:p w14:paraId="68017225" w14:textId="77777777" w:rsidR="00BF636A" w:rsidRPr="00BD1026" w:rsidRDefault="00BF636A" w:rsidP="00977826">
            <w:pPr>
              <w:pStyle w:val="TableParagraph"/>
              <w:jc w:val="center"/>
              <w:rPr>
                <w:rFonts w:ascii="Calibri" w:hAnsi="Calibri" w:cs="Calibri"/>
                <w:szCs w:val="24"/>
              </w:rPr>
            </w:pPr>
          </w:p>
          <w:p w14:paraId="1A84E550" w14:textId="77777777" w:rsidR="00BF636A" w:rsidRPr="00BD1026" w:rsidRDefault="00BF636A" w:rsidP="00977826">
            <w:pPr>
              <w:pStyle w:val="TableParagraph"/>
              <w:jc w:val="center"/>
              <w:rPr>
                <w:rFonts w:ascii="Calibri" w:hAnsi="Calibri" w:cs="Calibri"/>
                <w:szCs w:val="24"/>
              </w:rPr>
            </w:pPr>
          </w:p>
        </w:tc>
      </w:tr>
      <w:tr w:rsidR="00BF636A" w:rsidRPr="00BD1026" w14:paraId="008D6D03" w14:textId="77777777" w:rsidTr="00814814">
        <w:trPr>
          <w:gridAfter w:val="1"/>
          <w:wAfter w:w="288" w:type="dxa"/>
          <w:trHeight w:val="423"/>
          <w:jc w:val="center"/>
        </w:trPr>
        <w:tc>
          <w:tcPr>
            <w:tcW w:w="16292" w:type="dxa"/>
            <w:gridSpan w:val="4"/>
            <w:shd w:val="clear" w:color="auto" w:fill="B3E5A1" w:themeFill="accent6" w:themeFillTint="66"/>
            <w:vAlign w:val="center"/>
          </w:tcPr>
          <w:p w14:paraId="6C9DE600" w14:textId="77777777" w:rsidR="00BF636A" w:rsidRPr="00BD1026" w:rsidRDefault="00BF636A" w:rsidP="00977826">
            <w:pPr>
              <w:pStyle w:val="TableParagraph"/>
              <w:spacing w:before="1"/>
              <w:ind w:left="2409" w:right="2391"/>
              <w:jc w:val="center"/>
              <w:rPr>
                <w:rFonts w:ascii="Calibri" w:hAnsi="Calibri" w:cs="Calibri"/>
                <w:b/>
                <w:sz w:val="24"/>
                <w:szCs w:val="24"/>
              </w:rPr>
            </w:pPr>
            <w:r w:rsidRPr="00BD1026">
              <w:rPr>
                <w:rFonts w:ascii="Calibri" w:hAnsi="Calibri" w:cs="Calibri"/>
                <w:b/>
                <w:sz w:val="24"/>
                <w:szCs w:val="24"/>
              </w:rPr>
              <w:lastRenderedPageBreak/>
              <w:t>FIELD JUDGE LIST OF DUTIES (FOR PROGRESSION TO LEVEL 2 AND 3)</w:t>
            </w:r>
          </w:p>
        </w:tc>
      </w:tr>
      <w:tr w:rsidR="00BF636A" w:rsidRPr="00BD1026" w14:paraId="51FF6EE6" w14:textId="77777777" w:rsidTr="008B0B5E">
        <w:trPr>
          <w:gridAfter w:val="1"/>
          <w:wAfter w:w="288" w:type="dxa"/>
          <w:trHeight w:val="455"/>
          <w:jc w:val="center"/>
        </w:trPr>
        <w:tc>
          <w:tcPr>
            <w:tcW w:w="3250" w:type="dxa"/>
            <w:gridSpan w:val="2"/>
            <w:shd w:val="clear" w:color="auto" w:fill="B3E5A1" w:themeFill="accent6" w:themeFillTint="66"/>
            <w:vAlign w:val="center"/>
          </w:tcPr>
          <w:p w14:paraId="4C9BCBDA" w14:textId="77777777" w:rsidR="00BF636A" w:rsidRPr="00BD1026" w:rsidRDefault="00BF636A" w:rsidP="00977826">
            <w:pPr>
              <w:pStyle w:val="TableParagraph"/>
              <w:spacing w:before="121"/>
              <w:jc w:val="center"/>
              <w:rPr>
                <w:rFonts w:ascii="Calibri" w:hAnsi="Calibri" w:cs="Calibri"/>
                <w:b/>
                <w:sz w:val="24"/>
                <w:szCs w:val="24"/>
              </w:rPr>
            </w:pPr>
            <w:r w:rsidRPr="00BD1026">
              <w:rPr>
                <w:rFonts w:ascii="Calibri" w:hAnsi="Calibri" w:cs="Calibri"/>
                <w:b/>
                <w:sz w:val="24"/>
                <w:szCs w:val="24"/>
              </w:rPr>
              <w:t>COMPETENCY SKILLS</w:t>
            </w:r>
          </w:p>
        </w:tc>
        <w:tc>
          <w:tcPr>
            <w:tcW w:w="12611" w:type="dxa"/>
            <w:shd w:val="clear" w:color="auto" w:fill="B3E5A1" w:themeFill="accent6" w:themeFillTint="66"/>
            <w:vAlign w:val="center"/>
          </w:tcPr>
          <w:p w14:paraId="0FE85A25" w14:textId="77777777" w:rsidR="00BF636A" w:rsidRPr="00BD1026" w:rsidRDefault="00BF636A"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431" w:type="dxa"/>
            <w:shd w:val="clear" w:color="auto" w:fill="B3E5A1" w:themeFill="accent6" w:themeFillTint="66"/>
            <w:vAlign w:val="center"/>
          </w:tcPr>
          <w:p w14:paraId="5FD6E441" w14:textId="77777777" w:rsidR="00BF636A" w:rsidRPr="00BD1026" w:rsidRDefault="00BF636A" w:rsidP="00977826">
            <w:pPr>
              <w:pStyle w:val="TableParagraph"/>
              <w:spacing w:before="121"/>
              <w:rPr>
                <w:rFonts w:ascii="Calibri" w:hAnsi="Calibri" w:cs="Calibri"/>
                <w:b/>
                <w:sz w:val="24"/>
                <w:szCs w:val="24"/>
              </w:rPr>
            </w:pPr>
          </w:p>
        </w:tc>
      </w:tr>
      <w:tr w:rsidR="00BF636A" w:rsidRPr="00BD1026" w14:paraId="09E795ED" w14:textId="77777777" w:rsidTr="00814814">
        <w:trPr>
          <w:gridAfter w:val="1"/>
          <w:wAfter w:w="288" w:type="dxa"/>
          <w:trHeight w:val="455"/>
          <w:jc w:val="center"/>
        </w:trPr>
        <w:tc>
          <w:tcPr>
            <w:tcW w:w="16292" w:type="dxa"/>
            <w:gridSpan w:val="4"/>
            <w:shd w:val="clear" w:color="auto" w:fill="FFC000"/>
            <w:vAlign w:val="center"/>
          </w:tcPr>
          <w:p w14:paraId="4F4E4CDD" w14:textId="77777777" w:rsidR="00BF636A" w:rsidRPr="00BD1026" w:rsidRDefault="00BF636A" w:rsidP="00977826">
            <w:pPr>
              <w:pStyle w:val="TableParagraph"/>
              <w:spacing w:before="121"/>
              <w:jc w:val="center"/>
              <w:rPr>
                <w:rFonts w:ascii="Calibri" w:hAnsi="Calibri" w:cs="Calibri"/>
                <w:b/>
                <w:sz w:val="24"/>
                <w:szCs w:val="24"/>
              </w:rPr>
            </w:pPr>
            <w:r w:rsidRPr="00BD1026">
              <w:rPr>
                <w:rFonts w:ascii="Calibri" w:hAnsi="Calibri" w:cs="Calibri"/>
                <w:b/>
                <w:sz w:val="24"/>
                <w:szCs w:val="24"/>
              </w:rPr>
              <w:t>GENERAL</w:t>
            </w:r>
          </w:p>
        </w:tc>
      </w:tr>
      <w:tr w:rsidR="00BF636A" w:rsidRPr="00BD1026" w14:paraId="357F77B3" w14:textId="77777777" w:rsidTr="008B0B5E">
        <w:trPr>
          <w:gridAfter w:val="1"/>
          <w:wAfter w:w="288" w:type="dxa"/>
          <w:trHeight w:val="475"/>
          <w:jc w:val="center"/>
        </w:trPr>
        <w:tc>
          <w:tcPr>
            <w:tcW w:w="3250" w:type="dxa"/>
            <w:gridSpan w:val="2"/>
            <w:shd w:val="clear" w:color="auto" w:fill="B3E5A1" w:themeFill="accent6" w:themeFillTint="66"/>
          </w:tcPr>
          <w:p w14:paraId="146F5E32"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 xml:space="preserve">Shadowing Field Referee </w:t>
            </w:r>
          </w:p>
          <w:p w14:paraId="0F7D6761"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 xml:space="preserve">(League/Club Open) </w:t>
            </w:r>
          </w:p>
          <w:p w14:paraId="58F3A517"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For level 2 Field Judge</w:t>
            </w:r>
          </w:p>
        </w:tc>
        <w:tc>
          <w:tcPr>
            <w:tcW w:w="12611" w:type="dxa"/>
            <w:shd w:val="clear" w:color="auto" w:fill="83CAEB" w:themeFill="accent1" w:themeFillTint="66"/>
          </w:tcPr>
          <w:p w14:paraId="16114DAE" w14:textId="77777777" w:rsidR="00BF636A" w:rsidRPr="00BD1026" w:rsidRDefault="00BF636A" w:rsidP="00BF636A">
            <w:pPr>
              <w:pStyle w:val="TableParagraph"/>
              <w:numPr>
                <w:ilvl w:val="0"/>
                <w:numId w:val="9"/>
              </w:numPr>
              <w:rPr>
                <w:rFonts w:ascii="Calibri" w:hAnsi="Calibri" w:cs="Calibri"/>
                <w:sz w:val="24"/>
                <w:szCs w:val="24"/>
              </w:rPr>
            </w:pPr>
            <w:r w:rsidRPr="00BD1026">
              <w:rPr>
                <w:rFonts w:ascii="Calibri" w:hAnsi="Calibri" w:cs="Calibri"/>
                <w:sz w:val="24"/>
                <w:szCs w:val="24"/>
              </w:rPr>
              <w:t xml:space="preserve">Understanding and supporting referees in creating and undertaking a briefing to officials at a league or club open event. </w:t>
            </w:r>
          </w:p>
          <w:p w14:paraId="30DDDC63" w14:textId="4185D299" w:rsidR="00BF636A" w:rsidRPr="00BD1026" w:rsidRDefault="00BF636A" w:rsidP="00BF636A">
            <w:pPr>
              <w:pStyle w:val="TableParagraph"/>
              <w:numPr>
                <w:ilvl w:val="0"/>
                <w:numId w:val="9"/>
              </w:numPr>
              <w:rPr>
                <w:rFonts w:ascii="Calibri" w:hAnsi="Calibri" w:cs="Calibri"/>
                <w:sz w:val="24"/>
                <w:szCs w:val="24"/>
              </w:rPr>
            </w:pPr>
            <w:r w:rsidRPr="00BD1026">
              <w:rPr>
                <w:rFonts w:ascii="Calibri" w:hAnsi="Calibri" w:cs="Calibri"/>
                <w:sz w:val="24"/>
                <w:szCs w:val="24"/>
              </w:rPr>
              <w:t xml:space="preserve">Creating a simplified duty sheet of officials at a league or club open event, e.g., creating teams of officials to go around a series of field events. </w:t>
            </w:r>
          </w:p>
          <w:p w14:paraId="4A5C8314" w14:textId="77777777" w:rsidR="00BF636A" w:rsidRPr="00BD1026" w:rsidRDefault="00BF636A" w:rsidP="00BF636A">
            <w:pPr>
              <w:pStyle w:val="TableParagraph"/>
              <w:numPr>
                <w:ilvl w:val="0"/>
                <w:numId w:val="9"/>
              </w:numPr>
              <w:rPr>
                <w:rFonts w:ascii="Calibri" w:hAnsi="Calibri" w:cs="Calibri"/>
                <w:sz w:val="24"/>
                <w:szCs w:val="24"/>
              </w:rPr>
            </w:pPr>
            <w:r w:rsidRPr="00BD1026">
              <w:rPr>
                <w:rFonts w:ascii="Calibri" w:hAnsi="Calibri" w:cs="Calibri"/>
                <w:sz w:val="24"/>
                <w:szCs w:val="24"/>
              </w:rPr>
              <w:t>Understanding the role and responsibilities of a field referee at a league/club open, e.g., checking &amp; signing field cards, checking the progress of field events, and dealing with any questions or issues on the day, etc</w:t>
            </w:r>
          </w:p>
        </w:tc>
        <w:tc>
          <w:tcPr>
            <w:tcW w:w="431" w:type="dxa"/>
            <w:shd w:val="clear" w:color="auto" w:fill="auto"/>
          </w:tcPr>
          <w:p w14:paraId="5A1D6A2F" w14:textId="77777777" w:rsidR="00BF636A" w:rsidRPr="00BD1026" w:rsidRDefault="00BF636A" w:rsidP="00977826">
            <w:pPr>
              <w:pStyle w:val="TableParagraph"/>
              <w:rPr>
                <w:rFonts w:ascii="Calibri" w:hAnsi="Calibri" w:cs="Calibri"/>
                <w:sz w:val="20"/>
              </w:rPr>
            </w:pPr>
          </w:p>
        </w:tc>
      </w:tr>
      <w:tr w:rsidR="00BF636A" w:rsidRPr="00BD1026" w14:paraId="49094335" w14:textId="77777777" w:rsidTr="008B0B5E">
        <w:trPr>
          <w:gridAfter w:val="1"/>
          <w:wAfter w:w="288" w:type="dxa"/>
          <w:trHeight w:val="475"/>
          <w:jc w:val="center"/>
        </w:trPr>
        <w:tc>
          <w:tcPr>
            <w:tcW w:w="3250" w:type="dxa"/>
            <w:gridSpan w:val="2"/>
            <w:shd w:val="clear" w:color="auto" w:fill="B3E5A1" w:themeFill="accent6" w:themeFillTint="66"/>
            <w:vAlign w:val="center"/>
          </w:tcPr>
          <w:p w14:paraId="761FD3B5"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Shadowing Field Referee (Regional/County/District)</w:t>
            </w:r>
          </w:p>
          <w:p w14:paraId="3E09C41C"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For level 3 Field Judge</w:t>
            </w:r>
          </w:p>
        </w:tc>
        <w:tc>
          <w:tcPr>
            <w:tcW w:w="12611" w:type="dxa"/>
            <w:shd w:val="clear" w:color="auto" w:fill="92D050"/>
          </w:tcPr>
          <w:p w14:paraId="17B53BAB" w14:textId="77777777" w:rsidR="00BF636A" w:rsidRPr="00BD1026" w:rsidRDefault="00BF636A" w:rsidP="00BF636A">
            <w:pPr>
              <w:pStyle w:val="TableParagraph"/>
              <w:numPr>
                <w:ilvl w:val="0"/>
                <w:numId w:val="10"/>
              </w:numPr>
              <w:rPr>
                <w:rFonts w:ascii="Calibri" w:hAnsi="Calibri" w:cs="Calibri"/>
                <w:sz w:val="24"/>
                <w:szCs w:val="24"/>
              </w:rPr>
            </w:pPr>
            <w:r w:rsidRPr="00BD1026">
              <w:rPr>
                <w:rFonts w:ascii="Calibri" w:hAnsi="Calibri" w:cs="Calibri"/>
                <w:sz w:val="24"/>
                <w:szCs w:val="24"/>
              </w:rPr>
              <w:t xml:space="preserve">Understanding and supporting referees in creating and undertaking a briefing to officials at a league or club open event. </w:t>
            </w:r>
          </w:p>
          <w:p w14:paraId="1EBECC44" w14:textId="77777777" w:rsidR="00BF636A" w:rsidRPr="00BD1026" w:rsidRDefault="00BF636A" w:rsidP="00BF636A">
            <w:pPr>
              <w:pStyle w:val="TableParagraph"/>
              <w:numPr>
                <w:ilvl w:val="0"/>
                <w:numId w:val="10"/>
              </w:numPr>
              <w:rPr>
                <w:rFonts w:ascii="Calibri" w:hAnsi="Calibri" w:cs="Calibri"/>
                <w:sz w:val="24"/>
                <w:szCs w:val="24"/>
              </w:rPr>
            </w:pPr>
            <w:r w:rsidRPr="00BD1026">
              <w:rPr>
                <w:rFonts w:ascii="Calibri" w:hAnsi="Calibri" w:cs="Calibri"/>
                <w:sz w:val="24"/>
                <w:szCs w:val="24"/>
              </w:rPr>
              <w:t>Understanding and supporting referees in creating and undertaking a briefing to athletes if a call toom is in use.</w:t>
            </w:r>
          </w:p>
          <w:p w14:paraId="18AF0893" w14:textId="59EF0453" w:rsidR="00BF636A" w:rsidRPr="00BD1026" w:rsidRDefault="00BF636A" w:rsidP="00BF636A">
            <w:pPr>
              <w:pStyle w:val="TableParagraph"/>
              <w:numPr>
                <w:ilvl w:val="0"/>
                <w:numId w:val="10"/>
              </w:numPr>
              <w:rPr>
                <w:rFonts w:ascii="Calibri" w:hAnsi="Calibri" w:cs="Calibri"/>
                <w:sz w:val="24"/>
                <w:szCs w:val="24"/>
              </w:rPr>
            </w:pPr>
            <w:r w:rsidRPr="00BD1026">
              <w:rPr>
                <w:rFonts w:ascii="Calibri" w:hAnsi="Calibri" w:cs="Calibri"/>
                <w:sz w:val="24"/>
                <w:szCs w:val="24"/>
              </w:rPr>
              <w:t xml:space="preserve">Creating a duty sheet for officials at a regional or county/district level event, e.g., assigning officials to individual field events and duties </w:t>
            </w:r>
          </w:p>
          <w:p w14:paraId="0DE8A7E7" w14:textId="77777777" w:rsidR="00BF636A" w:rsidRPr="00BD1026" w:rsidRDefault="00BF636A" w:rsidP="00BF636A">
            <w:pPr>
              <w:pStyle w:val="TableParagraph"/>
              <w:numPr>
                <w:ilvl w:val="0"/>
                <w:numId w:val="10"/>
              </w:numPr>
              <w:rPr>
                <w:rFonts w:ascii="Calibri" w:hAnsi="Calibri" w:cs="Calibri"/>
                <w:sz w:val="24"/>
                <w:szCs w:val="24"/>
              </w:rPr>
            </w:pPr>
            <w:r w:rsidRPr="00BD1026">
              <w:rPr>
                <w:rFonts w:ascii="Calibri" w:hAnsi="Calibri" w:cs="Calibri"/>
                <w:sz w:val="24"/>
                <w:szCs w:val="24"/>
              </w:rPr>
              <w:t>Understanding the role and responsibilities of a field referee at a regional/county event, e.g., checking &amp; signing field cards, checking the progress of field events, changing of duties of officials and dealing with any questions or issues on the day, etc</w:t>
            </w:r>
          </w:p>
        </w:tc>
        <w:tc>
          <w:tcPr>
            <w:tcW w:w="431" w:type="dxa"/>
            <w:shd w:val="clear" w:color="auto" w:fill="auto"/>
          </w:tcPr>
          <w:p w14:paraId="317DFABF" w14:textId="77777777" w:rsidR="00BF636A" w:rsidRPr="00BD1026" w:rsidRDefault="00BF636A" w:rsidP="00977826">
            <w:pPr>
              <w:pStyle w:val="TableParagraph"/>
              <w:rPr>
                <w:rFonts w:ascii="Calibri" w:hAnsi="Calibri" w:cs="Calibri"/>
                <w:sz w:val="20"/>
              </w:rPr>
            </w:pPr>
          </w:p>
        </w:tc>
      </w:tr>
    </w:tbl>
    <w:p w14:paraId="03642F96" w14:textId="77777777" w:rsidR="00BF636A" w:rsidRPr="00BD1026" w:rsidRDefault="00BF636A" w:rsidP="00BF636A">
      <w:pPr>
        <w:tabs>
          <w:tab w:val="left" w:pos="1365"/>
        </w:tabs>
        <w:rPr>
          <w:rFonts w:ascii="Calibri" w:hAnsi="Calibri" w:cs="Calibri"/>
          <w:sz w:val="10"/>
          <w:szCs w:val="10"/>
        </w:rPr>
      </w:pPr>
    </w:p>
    <w:p w14:paraId="3810B1B8" w14:textId="77777777" w:rsidR="00BD1026" w:rsidRPr="00BD1026" w:rsidRDefault="00BD1026">
      <w:pPr>
        <w:widowControl/>
        <w:autoSpaceDE/>
        <w:autoSpaceDN/>
        <w:spacing w:after="160" w:line="259" w:lineRule="auto"/>
        <w:rPr>
          <w:rFonts w:ascii="Calibri" w:hAnsi="Calibri" w:cs="Calibri"/>
          <w:b/>
          <w:bCs/>
          <w:sz w:val="24"/>
          <w:szCs w:val="24"/>
          <w:u w:val="single"/>
        </w:rPr>
      </w:pPr>
      <w:r w:rsidRPr="00BD1026">
        <w:rPr>
          <w:rFonts w:ascii="Calibri" w:hAnsi="Calibri" w:cs="Calibri"/>
          <w:b/>
          <w:bCs/>
          <w:sz w:val="24"/>
          <w:szCs w:val="24"/>
          <w:u w:val="single"/>
        </w:rPr>
        <w:br w:type="page"/>
      </w:r>
    </w:p>
    <w:p w14:paraId="66E33AB5" w14:textId="5C7CBAA2" w:rsidR="00BF636A" w:rsidRPr="00BD1026" w:rsidRDefault="00BF636A" w:rsidP="00BF636A">
      <w:pPr>
        <w:tabs>
          <w:tab w:val="left" w:pos="1365"/>
        </w:tabs>
        <w:rPr>
          <w:rFonts w:ascii="Calibri" w:hAnsi="Calibri" w:cs="Calibri"/>
          <w:b/>
          <w:bCs/>
          <w:sz w:val="24"/>
          <w:szCs w:val="24"/>
          <w:u w:val="single"/>
        </w:rPr>
      </w:pPr>
      <w:r w:rsidRPr="00BD1026">
        <w:rPr>
          <w:rFonts w:ascii="Calibri" w:hAnsi="Calibri" w:cs="Calibri"/>
          <w:b/>
          <w:bCs/>
          <w:sz w:val="24"/>
          <w:szCs w:val="24"/>
          <w:u w:val="single"/>
        </w:rPr>
        <w:lastRenderedPageBreak/>
        <w:t xml:space="preserve">For progression to level 2 </w:t>
      </w:r>
    </w:p>
    <w:p w14:paraId="36503062" w14:textId="77777777" w:rsidR="00BF636A" w:rsidRPr="00BD1026" w:rsidRDefault="00BF636A" w:rsidP="00BF636A">
      <w:pPr>
        <w:tabs>
          <w:tab w:val="left" w:pos="1365"/>
        </w:tabs>
        <w:rPr>
          <w:rFonts w:ascii="Calibri" w:hAnsi="Calibri" w:cs="Calibri"/>
          <w:sz w:val="24"/>
          <w:szCs w:val="24"/>
        </w:rPr>
      </w:pPr>
    </w:p>
    <w:p w14:paraId="3D5CF864" w14:textId="77777777" w:rsidR="00BF636A" w:rsidRPr="00BD1026" w:rsidRDefault="00BF636A" w:rsidP="00BF636A">
      <w:pPr>
        <w:pStyle w:val="ListParagraph"/>
        <w:numPr>
          <w:ilvl w:val="0"/>
          <w:numId w:val="7"/>
        </w:numPr>
        <w:tabs>
          <w:tab w:val="left" w:pos="1365"/>
        </w:tabs>
        <w:contextualSpacing w:val="0"/>
        <w:rPr>
          <w:rFonts w:ascii="Calibri" w:hAnsi="Calibri" w:cs="Calibri"/>
          <w:sz w:val="24"/>
          <w:szCs w:val="24"/>
        </w:rPr>
      </w:pPr>
      <w:r w:rsidRPr="00BD1026">
        <w:rPr>
          <w:rFonts w:ascii="Calibri" w:hAnsi="Calibri" w:cs="Calibri"/>
          <w:sz w:val="24"/>
          <w:szCs w:val="24"/>
        </w:rPr>
        <w:t xml:space="preserve">Official should gain experience and feel confident to undertake </w:t>
      </w:r>
      <w:r w:rsidRPr="00BD1026">
        <w:rPr>
          <w:rFonts w:ascii="Calibri" w:hAnsi="Calibri" w:cs="Calibri"/>
          <w:b/>
          <w:bCs/>
          <w:sz w:val="24"/>
          <w:szCs w:val="24"/>
        </w:rPr>
        <w:t>most</w:t>
      </w:r>
      <w:r w:rsidRPr="00BD1026">
        <w:rPr>
          <w:rFonts w:ascii="Calibri" w:hAnsi="Calibri" w:cs="Calibri"/>
          <w:sz w:val="24"/>
          <w:szCs w:val="24"/>
        </w:rPr>
        <w:t xml:space="preserve"> duties of each field event.  </w:t>
      </w:r>
    </w:p>
    <w:p w14:paraId="32B1F789" w14:textId="0D56F946" w:rsidR="00BF636A" w:rsidRPr="00BD1026" w:rsidRDefault="00BF636A" w:rsidP="00BF636A">
      <w:pPr>
        <w:pStyle w:val="ListParagraph"/>
        <w:numPr>
          <w:ilvl w:val="0"/>
          <w:numId w:val="7"/>
        </w:numPr>
        <w:tabs>
          <w:tab w:val="left" w:pos="1365"/>
        </w:tabs>
        <w:contextualSpacing w:val="0"/>
        <w:rPr>
          <w:rFonts w:ascii="Calibri" w:hAnsi="Calibri" w:cs="Calibri"/>
          <w:sz w:val="24"/>
          <w:szCs w:val="24"/>
        </w:rPr>
      </w:pPr>
      <w:r w:rsidRPr="00BD1026">
        <w:rPr>
          <w:rFonts w:ascii="Calibri" w:hAnsi="Calibri" w:cs="Calibri"/>
          <w:sz w:val="24"/>
          <w:szCs w:val="24"/>
        </w:rPr>
        <w:t xml:space="preserve">Be able to undertake the more complex roles for each field event type at league/county level e.g., Field Referee, </w:t>
      </w:r>
      <w:r w:rsidR="00AA70CF" w:rsidRPr="00BD1026">
        <w:rPr>
          <w:rFonts w:ascii="Calibri" w:hAnsi="Calibri" w:cs="Calibri"/>
          <w:sz w:val="24"/>
          <w:szCs w:val="24"/>
        </w:rPr>
        <w:t>Chief Judge of field event</w:t>
      </w:r>
      <w:r w:rsidRPr="00BD1026">
        <w:rPr>
          <w:rFonts w:ascii="Calibri" w:hAnsi="Calibri" w:cs="Calibri"/>
          <w:sz w:val="24"/>
          <w:szCs w:val="24"/>
        </w:rPr>
        <w:t xml:space="preserve">, Validity, Spiking, EDM Operator </w:t>
      </w:r>
    </w:p>
    <w:p w14:paraId="70720920" w14:textId="77777777" w:rsidR="00BF636A" w:rsidRPr="00BD1026" w:rsidRDefault="00BF636A" w:rsidP="00BF636A">
      <w:pPr>
        <w:pStyle w:val="ListParagraph"/>
        <w:numPr>
          <w:ilvl w:val="0"/>
          <w:numId w:val="7"/>
        </w:numPr>
        <w:tabs>
          <w:tab w:val="left" w:pos="1365"/>
        </w:tabs>
        <w:contextualSpacing w:val="0"/>
        <w:rPr>
          <w:rFonts w:ascii="Calibri" w:hAnsi="Calibri" w:cs="Calibri"/>
          <w:sz w:val="24"/>
          <w:szCs w:val="24"/>
        </w:rPr>
      </w:pPr>
      <w:r w:rsidRPr="00BD1026">
        <w:rPr>
          <w:rFonts w:ascii="Calibri" w:hAnsi="Calibri" w:cs="Calibri"/>
          <w:sz w:val="24"/>
          <w:szCs w:val="24"/>
        </w:rPr>
        <w:t>More than one duty can be completed during an individual event or during an athletics meeting</w:t>
      </w:r>
    </w:p>
    <w:p w14:paraId="61D4FFF7" w14:textId="77777777" w:rsidR="00BF636A" w:rsidRPr="00BD1026" w:rsidRDefault="00BF636A" w:rsidP="00BF636A">
      <w:pPr>
        <w:pStyle w:val="ListParagraph"/>
        <w:numPr>
          <w:ilvl w:val="0"/>
          <w:numId w:val="7"/>
        </w:numPr>
        <w:tabs>
          <w:tab w:val="left" w:pos="1365"/>
        </w:tabs>
        <w:spacing w:before="61" w:line="254" w:lineRule="auto"/>
        <w:contextualSpacing w:val="0"/>
        <w:rPr>
          <w:rFonts w:ascii="Calibri" w:hAnsi="Calibri" w:cs="Calibri"/>
          <w:sz w:val="24"/>
          <w:szCs w:val="24"/>
        </w:rPr>
      </w:pPr>
      <w:r w:rsidRPr="00BD1026">
        <w:rPr>
          <w:rFonts w:ascii="Calibri" w:hAnsi="Calibri" w:cs="Calibri"/>
          <w:sz w:val="24"/>
          <w:szCs w:val="24"/>
        </w:rPr>
        <w:t>Work through the list of duties at your own pace. It is important that you can perform the duties confidently and independently.</w:t>
      </w:r>
    </w:p>
    <w:p w14:paraId="436CA3F0" w14:textId="77777777" w:rsidR="00BF636A" w:rsidRPr="00BD1026" w:rsidRDefault="00BF636A" w:rsidP="00BF636A">
      <w:pPr>
        <w:pStyle w:val="ListParagraph"/>
        <w:numPr>
          <w:ilvl w:val="0"/>
          <w:numId w:val="7"/>
        </w:numPr>
        <w:tabs>
          <w:tab w:val="left" w:pos="1365"/>
        </w:tabs>
        <w:spacing w:before="61" w:line="254" w:lineRule="auto"/>
        <w:contextualSpacing w:val="0"/>
        <w:rPr>
          <w:rFonts w:ascii="Calibri" w:hAnsi="Calibri" w:cs="Calibri"/>
          <w:sz w:val="24"/>
          <w:szCs w:val="24"/>
        </w:rPr>
      </w:pPr>
      <w:r w:rsidRPr="00BD1026">
        <w:rPr>
          <w:rFonts w:ascii="Calibri" w:hAnsi="Calibri" w:cs="Calibri"/>
          <w:sz w:val="24"/>
          <w:szCs w:val="24"/>
        </w:rPr>
        <w:t xml:space="preserve">It is a minimum of 10 additional practical experiences (e.g., 1 practical experience = 1 meeting) since gaining your level 1 qualification. </w:t>
      </w:r>
    </w:p>
    <w:p w14:paraId="39D9F5AB" w14:textId="77777777" w:rsidR="00BF636A" w:rsidRPr="00BD1026" w:rsidRDefault="00BF636A" w:rsidP="00BF636A">
      <w:pPr>
        <w:tabs>
          <w:tab w:val="left" w:pos="1365"/>
        </w:tabs>
        <w:rPr>
          <w:rFonts w:ascii="Calibri" w:hAnsi="Calibri" w:cs="Calibri"/>
          <w:sz w:val="24"/>
          <w:szCs w:val="24"/>
        </w:rPr>
      </w:pPr>
    </w:p>
    <w:p w14:paraId="79B285E5" w14:textId="77777777" w:rsidR="00BF636A" w:rsidRPr="00BD1026" w:rsidRDefault="00BF636A" w:rsidP="00BF636A">
      <w:pPr>
        <w:tabs>
          <w:tab w:val="left" w:pos="1365"/>
        </w:tabs>
        <w:rPr>
          <w:rFonts w:ascii="Calibri" w:hAnsi="Calibri" w:cs="Calibri"/>
          <w:b/>
          <w:bCs/>
          <w:sz w:val="24"/>
          <w:szCs w:val="24"/>
          <w:u w:val="single"/>
        </w:rPr>
      </w:pPr>
      <w:r w:rsidRPr="00BD1026">
        <w:rPr>
          <w:rFonts w:ascii="Calibri" w:hAnsi="Calibri" w:cs="Calibri"/>
          <w:b/>
          <w:bCs/>
          <w:sz w:val="24"/>
          <w:szCs w:val="24"/>
          <w:u w:val="single"/>
        </w:rPr>
        <w:t>For progression to level 3</w:t>
      </w:r>
    </w:p>
    <w:p w14:paraId="50C7AE28" w14:textId="77777777" w:rsidR="00BF636A" w:rsidRPr="00BD1026" w:rsidRDefault="00BF636A" w:rsidP="00BF636A">
      <w:pPr>
        <w:tabs>
          <w:tab w:val="left" w:pos="1365"/>
        </w:tabs>
        <w:rPr>
          <w:rFonts w:ascii="Calibri" w:hAnsi="Calibri" w:cs="Calibri"/>
          <w:sz w:val="24"/>
          <w:szCs w:val="24"/>
        </w:rPr>
      </w:pPr>
    </w:p>
    <w:p w14:paraId="17711A10" w14:textId="77777777" w:rsidR="00BF636A" w:rsidRPr="00BD1026" w:rsidRDefault="00BF636A" w:rsidP="00BF636A">
      <w:pPr>
        <w:pStyle w:val="ListParagraph"/>
        <w:numPr>
          <w:ilvl w:val="0"/>
          <w:numId w:val="8"/>
        </w:numPr>
        <w:tabs>
          <w:tab w:val="left" w:pos="1365"/>
        </w:tabs>
        <w:contextualSpacing w:val="0"/>
        <w:rPr>
          <w:rFonts w:ascii="Calibri" w:hAnsi="Calibri" w:cs="Calibri"/>
          <w:sz w:val="24"/>
          <w:szCs w:val="24"/>
        </w:rPr>
      </w:pPr>
      <w:r w:rsidRPr="00BD1026">
        <w:rPr>
          <w:rFonts w:ascii="Calibri" w:hAnsi="Calibri" w:cs="Calibri"/>
          <w:sz w:val="24"/>
          <w:szCs w:val="24"/>
        </w:rPr>
        <w:t xml:space="preserve">Official should gain experience and feel confident to undertake </w:t>
      </w:r>
      <w:r w:rsidRPr="00BD1026">
        <w:rPr>
          <w:rFonts w:ascii="Calibri" w:hAnsi="Calibri" w:cs="Calibri"/>
          <w:b/>
          <w:bCs/>
          <w:sz w:val="24"/>
          <w:szCs w:val="24"/>
        </w:rPr>
        <w:t>all</w:t>
      </w:r>
      <w:r w:rsidRPr="00BD1026">
        <w:rPr>
          <w:rFonts w:ascii="Calibri" w:hAnsi="Calibri" w:cs="Calibri"/>
          <w:sz w:val="24"/>
          <w:szCs w:val="24"/>
        </w:rPr>
        <w:t xml:space="preserve"> the listed duties for each field event.  </w:t>
      </w:r>
    </w:p>
    <w:p w14:paraId="69019002" w14:textId="54AB30D1" w:rsidR="00BF636A" w:rsidRPr="00BD1026" w:rsidRDefault="00BF636A" w:rsidP="00BF636A">
      <w:pPr>
        <w:pStyle w:val="ListParagraph"/>
        <w:numPr>
          <w:ilvl w:val="0"/>
          <w:numId w:val="8"/>
        </w:numPr>
        <w:tabs>
          <w:tab w:val="left" w:pos="1365"/>
        </w:tabs>
        <w:contextualSpacing w:val="0"/>
        <w:rPr>
          <w:rFonts w:ascii="Calibri" w:hAnsi="Calibri" w:cs="Calibri"/>
          <w:sz w:val="24"/>
          <w:szCs w:val="24"/>
        </w:rPr>
      </w:pPr>
      <w:r w:rsidRPr="00BD1026">
        <w:rPr>
          <w:rFonts w:ascii="Calibri" w:hAnsi="Calibri" w:cs="Calibri"/>
          <w:sz w:val="24"/>
          <w:szCs w:val="24"/>
        </w:rPr>
        <w:t>Be able to undertake the more senior roles of officiating at county and area level</w:t>
      </w:r>
      <w:r w:rsidR="00290E41" w:rsidRPr="00BD1026">
        <w:rPr>
          <w:rFonts w:ascii="Calibri" w:hAnsi="Calibri" w:cs="Calibri"/>
          <w:sz w:val="24"/>
          <w:szCs w:val="24"/>
        </w:rPr>
        <w:t xml:space="preserve"> meeting</w:t>
      </w:r>
      <w:r w:rsidRPr="00BD1026">
        <w:rPr>
          <w:rFonts w:ascii="Calibri" w:hAnsi="Calibri" w:cs="Calibri"/>
          <w:sz w:val="24"/>
          <w:szCs w:val="24"/>
        </w:rPr>
        <w:t xml:space="preserve">s – e.g., Field Referee, </w:t>
      </w:r>
      <w:r w:rsidR="00290E41" w:rsidRPr="00BD1026">
        <w:rPr>
          <w:rFonts w:ascii="Calibri" w:hAnsi="Calibri" w:cs="Calibri"/>
          <w:sz w:val="24"/>
          <w:szCs w:val="24"/>
        </w:rPr>
        <w:t>Chief Judge</w:t>
      </w:r>
      <w:r w:rsidRPr="00BD1026">
        <w:rPr>
          <w:rFonts w:ascii="Calibri" w:hAnsi="Calibri" w:cs="Calibri"/>
          <w:sz w:val="24"/>
          <w:szCs w:val="24"/>
        </w:rPr>
        <w:t xml:space="preserve"> of field event, Technical Manager, Clerk of Course. </w:t>
      </w:r>
    </w:p>
    <w:p w14:paraId="7BFE7F67" w14:textId="77777777" w:rsidR="00BF636A" w:rsidRPr="00BD1026" w:rsidRDefault="00BF636A" w:rsidP="00BF636A">
      <w:pPr>
        <w:pStyle w:val="ListParagraph"/>
        <w:numPr>
          <w:ilvl w:val="0"/>
          <w:numId w:val="8"/>
        </w:numPr>
        <w:tabs>
          <w:tab w:val="left" w:pos="1365"/>
        </w:tabs>
        <w:contextualSpacing w:val="0"/>
        <w:rPr>
          <w:rFonts w:ascii="Calibri" w:hAnsi="Calibri" w:cs="Calibri"/>
          <w:sz w:val="24"/>
          <w:szCs w:val="24"/>
        </w:rPr>
      </w:pPr>
      <w:r w:rsidRPr="00BD1026">
        <w:rPr>
          <w:rFonts w:ascii="Calibri" w:hAnsi="Calibri" w:cs="Calibri"/>
          <w:sz w:val="24"/>
          <w:szCs w:val="24"/>
        </w:rPr>
        <w:t>More than one duty can be completed during an individual event or during an athletics meeting</w:t>
      </w:r>
    </w:p>
    <w:p w14:paraId="6D6A9B16" w14:textId="77777777" w:rsidR="00BF636A" w:rsidRPr="00BD1026" w:rsidRDefault="00BF636A" w:rsidP="00BF636A">
      <w:pPr>
        <w:pStyle w:val="ListParagraph"/>
        <w:numPr>
          <w:ilvl w:val="0"/>
          <w:numId w:val="8"/>
        </w:numPr>
        <w:tabs>
          <w:tab w:val="left" w:pos="1365"/>
        </w:tabs>
        <w:contextualSpacing w:val="0"/>
        <w:rPr>
          <w:rFonts w:ascii="Calibri" w:hAnsi="Calibri" w:cs="Calibri"/>
          <w:sz w:val="24"/>
          <w:szCs w:val="24"/>
        </w:rPr>
      </w:pPr>
      <w:r w:rsidRPr="00BD1026">
        <w:rPr>
          <w:rFonts w:ascii="Calibri" w:hAnsi="Calibri" w:cs="Calibri"/>
          <w:sz w:val="24"/>
          <w:szCs w:val="24"/>
        </w:rPr>
        <w:t>Work through the list of duties at your own pace. It is important that you can perform the duties confidently and independently.</w:t>
      </w:r>
    </w:p>
    <w:p w14:paraId="2DCC80D2" w14:textId="77777777" w:rsidR="00BF636A" w:rsidRPr="00BD1026" w:rsidRDefault="00BF636A" w:rsidP="00BF636A">
      <w:pPr>
        <w:pStyle w:val="ListParagraph"/>
        <w:numPr>
          <w:ilvl w:val="0"/>
          <w:numId w:val="8"/>
        </w:numPr>
        <w:tabs>
          <w:tab w:val="left" w:pos="1365"/>
        </w:tabs>
        <w:spacing w:before="61" w:line="254" w:lineRule="auto"/>
        <w:contextualSpacing w:val="0"/>
        <w:rPr>
          <w:rFonts w:ascii="Calibri" w:hAnsi="Calibri" w:cs="Calibri"/>
          <w:sz w:val="24"/>
          <w:szCs w:val="24"/>
        </w:rPr>
      </w:pPr>
      <w:r w:rsidRPr="00BD1026">
        <w:rPr>
          <w:rFonts w:ascii="Calibri" w:hAnsi="Calibri" w:cs="Calibri"/>
          <w:sz w:val="24"/>
          <w:szCs w:val="24"/>
        </w:rPr>
        <w:t xml:space="preserve">It is a minimum of 20 additional practical experiences (e.g., 1 practical experience = 1 meeting) since gaining your level 2 qualification. </w:t>
      </w:r>
    </w:p>
    <w:p w14:paraId="1561FC53" w14:textId="5C592644" w:rsidR="00B90B2D" w:rsidRPr="00BD1026" w:rsidRDefault="00BF636A" w:rsidP="00B90B2D">
      <w:pPr>
        <w:pStyle w:val="ListParagraph"/>
        <w:numPr>
          <w:ilvl w:val="0"/>
          <w:numId w:val="8"/>
        </w:numPr>
        <w:tabs>
          <w:tab w:val="left" w:pos="1365"/>
        </w:tabs>
        <w:spacing w:before="61" w:line="254" w:lineRule="auto"/>
        <w:contextualSpacing w:val="0"/>
        <w:rPr>
          <w:rFonts w:ascii="Calibri" w:hAnsi="Calibri" w:cs="Calibri"/>
          <w:sz w:val="24"/>
          <w:szCs w:val="24"/>
        </w:rPr>
      </w:pPr>
      <w:r w:rsidRPr="00BD1026">
        <w:rPr>
          <w:rFonts w:ascii="Calibri" w:hAnsi="Calibri" w:cs="Calibri"/>
          <w:sz w:val="24"/>
          <w:szCs w:val="24"/>
        </w:rPr>
        <w:t>For level 3 – 2 positive reports – one as a chief judge at a district/</w:t>
      </w:r>
      <w:r w:rsidR="00B50359" w:rsidRPr="00BD1026">
        <w:rPr>
          <w:rFonts w:ascii="Calibri" w:hAnsi="Calibri" w:cs="Calibri"/>
          <w:sz w:val="24"/>
          <w:szCs w:val="24"/>
        </w:rPr>
        <w:t>regional</w:t>
      </w:r>
      <w:r w:rsidRPr="00BD1026">
        <w:rPr>
          <w:rFonts w:ascii="Calibri" w:hAnsi="Calibri" w:cs="Calibri"/>
          <w:sz w:val="24"/>
          <w:szCs w:val="24"/>
        </w:rPr>
        <w:t xml:space="preserve"> level. For field the reports should cover leading an event, undertaking an active role within the throwing sector and operating the EDM. </w:t>
      </w:r>
      <w:r w:rsidR="00B90B2D" w:rsidRPr="00BD1026">
        <w:rPr>
          <w:rFonts w:ascii="Calibri" w:hAnsi="Calibri" w:cs="Calibri"/>
          <w:sz w:val="24"/>
          <w:szCs w:val="24"/>
        </w:rPr>
        <w:t xml:space="preserve">Speak to your </w:t>
      </w:r>
      <w:hyperlink r:id="rId12" w:history="1">
        <w:r w:rsidR="00B90B2D" w:rsidRPr="00BD1026">
          <w:rPr>
            <w:rStyle w:val="Hyperlink"/>
            <w:rFonts w:ascii="Calibri" w:hAnsi="Calibri" w:cs="Calibri"/>
            <w:sz w:val="24"/>
            <w:szCs w:val="24"/>
          </w:rPr>
          <w:t>County Officials’ Secretary</w:t>
        </w:r>
      </w:hyperlink>
      <w:r w:rsidR="00B90B2D" w:rsidRPr="00BD1026">
        <w:rPr>
          <w:rFonts w:ascii="Calibri" w:hAnsi="Calibri" w:cs="Calibri"/>
          <w:sz w:val="24"/>
          <w:szCs w:val="24"/>
        </w:rPr>
        <w:t xml:space="preserve"> (C</w:t>
      </w:r>
      <w:r w:rsidR="00BD1026" w:rsidRPr="00BD1026">
        <w:rPr>
          <w:rFonts w:ascii="Calibri" w:hAnsi="Calibri" w:cs="Calibri"/>
          <w:sz w:val="24"/>
          <w:szCs w:val="24"/>
        </w:rPr>
        <w:t>O</w:t>
      </w:r>
      <w:r w:rsidR="00B90B2D" w:rsidRPr="00BD1026">
        <w:rPr>
          <w:rFonts w:ascii="Calibri" w:hAnsi="Calibri" w:cs="Calibri"/>
          <w:sz w:val="24"/>
          <w:szCs w:val="24"/>
        </w:rPr>
        <w:t>fSec), area upgrading secretary (see details below) or Home Country Officiating Lead to arrange these.</w:t>
      </w:r>
    </w:p>
    <w:p w14:paraId="7D8D977C" w14:textId="6B19B70B" w:rsidR="00BF636A" w:rsidRPr="00BD1026" w:rsidRDefault="00BF636A" w:rsidP="00B90B2D">
      <w:pPr>
        <w:pStyle w:val="ListParagraph"/>
        <w:tabs>
          <w:tab w:val="left" w:pos="1365"/>
        </w:tabs>
        <w:spacing w:before="61" w:line="254" w:lineRule="auto"/>
        <w:ind w:left="360"/>
        <w:contextualSpacing w:val="0"/>
        <w:rPr>
          <w:rFonts w:ascii="Calibri" w:hAnsi="Calibri" w:cs="Calibri"/>
          <w:sz w:val="24"/>
          <w:szCs w:val="24"/>
        </w:rPr>
      </w:pPr>
    </w:p>
    <w:p w14:paraId="3BF97618" w14:textId="052C7503" w:rsidR="00BF636A" w:rsidRPr="00BD1026" w:rsidRDefault="00BF636A" w:rsidP="00C67D49">
      <w:pPr>
        <w:ind w:left="378"/>
        <w:rPr>
          <w:rFonts w:ascii="Calibri" w:hAnsi="Calibri" w:cs="Calibri"/>
          <w:sz w:val="24"/>
          <w:szCs w:val="24"/>
        </w:rPr>
      </w:pPr>
      <w:r w:rsidRPr="0001326C">
        <w:rPr>
          <w:rFonts w:ascii="Calibri" w:hAnsi="Calibri" w:cs="Calibri"/>
          <w:b/>
          <w:bCs/>
          <w:sz w:val="24"/>
          <w:szCs w:val="24"/>
        </w:rPr>
        <w:t>Northern England</w:t>
      </w:r>
      <w:r w:rsidRPr="00BD1026">
        <w:rPr>
          <w:rFonts w:ascii="Calibri" w:hAnsi="Calibri" w:cs="Calibri"/>
          <w:sz w:val="24"/>
          <w:szCs w:val="24"/>
        </w:rPr>
        <w:t xml:space="preserve"> - </w:t>
      </w:r>
      <w:hyperlink r:id="rId13" w:history="1">
        <w:r w:rsidRPr="00BD1026">
          <w:rPr>
            <w:rStyle w:val="Hyperlink"/>
            <w:rFonts w:ascii="Calibri" w:hAnsi="Calibri" w:cs="Calibri"/>
            <w:sz w:val="24"/>
            <w:szCs w:val="24"/>
          </w:rPr>
          <w:t>tronorth@gmail.com</w:t>
        </w:r>
      </w:hyperlink>
    </w:p>
    <w:p w14:paraId="6C344EE8" w14:textId="0BB6F6F3" w:rsidR="00BF636A" w:rsidRPr="00BD1026" w:rsidRDefault="00BF636A" w:rsidP="00C67D49">
      <w:pPr>
        <w:ind w:left="378"/>
        <w:rPr>
          <w:rFonts w:ascii="Calibri" w:hAnsi="Calibri" w:cs="Calibri"/>
          <w:sz w:val="24"/>
          <w:szCs w:val="24"/>
        </w:rPr>
      </w:pPr>
      <w:r w:rsidRPr="0001326C">
        <w:rPr>
          <w:rFonts w:ascii="Calibri" w:hAnsi="Calibri" w:cs="Calibri"/>
          <w:b/>
          <w:bCs/>
          <w:sz w:val="24"/>
          <w:szCs w:val="24"/>
        </w:rPr>
        <w:t>Midlands/South</w:t>
      </w:r>
      <w:r w:rsidR="0001326C" w:rsidRPr="0001326C">
        <w:rPr>
          <w:rFonts w:ascii="Calibri" w:hAnsi="Calibri" w:cs="Calibri"/>
          <w:b/>
          <w:bCs/>
          <w:sz w:val="24"/>
          <w:szCs w:val="24"/>
        </w:rPr>
        <w:t xml:space="preserve"> W</w:t>
      </w:r>
      <w:r w:rsidRPr="0001326C">
        <w:rPr>
          <w:rFonts w:ascii="Calibri" w:hAnsi="Calibri" w:cs="Calibri"/>
          <w:b/>
          <w:bCs/>
          <w:sz w:val="24"/>
          <w:szCs w:val="24"/>
        </w:rPr>
        <w:t>est</w:t>
      </w:r>
      <w:r w:rsidR="0001326C" w:rsidRPr="0001326C">
        <w:rPr>
          <w:rFonts w:ascii="Calibri" w:hAnsi="Calibri" w:cs="Calibri"/>
          <w:b/>
          <w:bCs/>
          <w:sz w:val="24"/>
          <w:szCs w:val="24"/>
        </w:rPr>
        <w:t xml:space="preserve"> England</w:t>
      </w:r>
      <w:r w:rsidRPr="00BD1026">
        <w:rPr>
          <w:rFonts w:ascii="Calibri" w:hAnsi="Calibri" w:cs="Calibri"/>
          <w:sz w:val="24"/>
          <w:szCs w:val="24"/>
        </w:rPr>
        <w:t xml:space="preserve"> - </w:t>
      </w:r>
      <w:hyperlink r:id="rId14" w:history="1">
        <w:r w:rsidRPr="00BD1026">
          <w:rPr>
            <w:rStyle w:val="Hyperlink"/>
            <w:rFonts w:ascii="Calibri" w:hAnsi="Calibri" w:cs="Calibri"/>
            <w:sz w:val="24"/>
            <w:szCs w:val="24"/>
          </w:rPr>
          <w:t>midsswsecretary@gmail.com</w:t>
        </w:r>
      </w:hyperlink>
    </w:p>
    <w:p w14:paraId="2DC41278" w14:textId="7C9C1AA4" w:rsidR="00BF636A" w:rsidRPr="00BD1026" w:rsidRDefault="00BF636A" w:rsidP="00C67D49">
      <w:pPr>
        <w:ind w:left="378"/>
        <w:rPr>
          <w:rFonts w:ascii="Calibri" w:hAnsi="Calibri" w:cs="Calibri"/>
          <w:sz w:val="24"/>
          <w:szCs w:val="24"/>
        </w:rPr>
      </w:pPr>
      <w:r w:rsidRPr="0001326C">
        <w:rPr>
          <w:rFonts w:ascii="Calibri" w:hAnsi="Calibri" w:cs="Calibri"/>
          <w:b/>
          <w:bCs/>
          <w:sz w:val="24"/>
          <w:szCs w:val="24"/>
        </w:rPr>
        <w:t>Southern England</w:t>
      </w:r>
      <w:r w:rsidRPr="00BD1026">
        <w:rPr>
          <w:rFonts w:ascii="Calibri" w:hAnsi="Calibri" w:cs="Calibri"/>
          <w:sz w:val="24"/>
          <w:szCs w:val="24"/>
        </w:rPr>
        <w:t xml:space="preserve"> - </w:t>
      </w:r>
      <w:hyperlink r:id="rId15" w:history="1">
        <w:r w:rsidRPr="00BD1026">
          <w:rPr>
            <w:rStyle w:val="Hyperlink"/>
            <w:rFonts w:ascii="Calibri" w:hAnsi="Calibri" w:cs="Calibri"/>
            <w:sz w:val="24"/>
            <w:szCs w:val="24"/>
          </w:rPr>
          <w:t>sroffupsec@gmail.com</w:t>
        </w:r>
      </w:hyperlink>
    </w:p>
    <w:p w14:paraId="2370A1EF" w14:textId="31EE7C06" w:rsidR="00BF636A" w:rsidRPr="00BD1026" w:rsidRDefault="00BD1026" w:rsidP="00C67D49">
      <w:pPr>
        <w:ind w:left="378"/>
        <w:rPr>
          <w:rStyle w:val="Hyperlink"/>
          <w:rFonts w:ascii="Calibri" w:hAnsi="Calibri" w:cs="Calibri"/>
          <w:bCs/>
          <w:sz w:val="24"/>
          <w:szCs w:val="24"/>
        </w:rPr>
      </w:pPr>
      <w:bookmarkStart w:id="3" w:name="_Hlk187418898"/>
      <w:r w:rsidRPr="0001326C">
        <w:rPr>
          <w:rFonts w:ascii="Calibri" w:hAnsi="Calibri" w:cs="Calibri"/>
          <w:b/>
          <w:bCs/>
          <w:sz w:val="24"/>
          <w:szCs w:val="24"/>
        </w:rPr>
        <w:t>Northern Ireland</w:t>
      </w:r>
      <w:r w:rsidRPr="00BD1026">
        <w:rPr>
          <w:rFonts w:ascii="Calibri" w:hAnsi="Calibri" w:cs="Calibri"/>
          <w:sz w:val="24"/>
          <w:szCs w:val="24"/>
        </w:rPr>
        <w:t xml:space="preserve"> - </w:t>
      </w:r>
      <w:hyperlink r:id="rId16" w:history="1">
        <w:r w:rsidR="00BF636A" w:rsidRPr="00BD1026">
          <w:rPr>
            <w:rStyle w:val="Hyperlink"/>
            <w:rFonts w:ascii="Calibri" w:hAnsi="Calibri" w:cs="Calibri"/>
            <w:bCs/>
            <w:sz w:val="24"/>
            <w:szCs w:val="24"/>
          </w:rPr>
          <w:t>officials@athleticsni.org</w:t>
        </w:r>
      </w:hyperlink>
    </w:p>
    <w:p w14:paraId="4C5BCD73" w14:textId="70F05C8E" w:rsidR="00BF636A" w:rsidRPr="00BD1026" w:rsidRDefault="00BD1026" w:rsidP="00C67D49">
      <w:pPr>
        <w:ind w:left="378"/>
        <w:rPr>
          <w:rFonts w:ascii="Calibri" w:hAnsi="Calibri" w:cs="Calibri"/>
          <w:sz w:val="24"/>
          <w:szCs w:val="24"/>
        </w:rPr>
      </w:pPr>
      <w:r w:rsidRPr="0001326C">
        <w:rPr>
          <w:rFonts w:ascii="Calibri" w:hAnsi="Calibri" w:cs="Calibri"/>
          <w:b/>
          <w:bCs/>
          <w:sz w:val="24"/>
          <w:szCs w:val="24"/>
        </w:rPr>
        <w:t>Scotland</w:t>
      </w:r>
      <w:r w:rsidRPr="00BD1026">
        <w:rPr>
          <w:rFonts w:ascii="Calibri" w:hAnsi="Calibri" w:cs="Calibri"/>
          <w:sz w:val="24"/>
          <w:szCs w:val="24"/>
        </w:rPr>
        <w:t xml:space="preserve"> - </w:t>
      </w:r>
      <w:hyperlink r:id="rId17" w:history="1">
        <w:r w:rsidR="00BF636A" w:rsidRPr="00BD1026">
          <w:rPr>
            <w:rStyle w:val="Hyperlink"/>
            <w:rFonts w:ascii="Calibri" w:hAnsi="Calibri" w:cs="Calibri"/>
            <w:bCs/>
            <w:sz w:val="24"/>
            <w:szCs w:val="24"/>
          </w:rPr>
          <w:t>shonamalcolm@scottishathletics.org.uk</w:t>
        </w:r>
      </w:hyperlink>
    </w:p>
    <w:p w14:paraId="59A556F4" w14:textId="35AA2CA7" w:rsidR="00BF636A" w:rsidRPr="00BD1026" w:rsidRDefault="00BD1026" w:rsidP="00C67D49">
      <w:pPr>
        <w:ind w:left="378"/>
        <w:rPr>
          <w:rFonts w:ascii="Calibri" w:hAnsi="Calibri" w:cs="Calibri"/>
          <w:bCs/>
          <w:sz w:val="24"/>
          <w:szCs w:val="24"/>
        </w:rPr>
      </w:pPr>
      <w:r w:rsidRPr="0001326C">
        <w:rPr>
          <w:rFonts w:ascii="Calibri" w:hAnsi="Calibri" w:cs="Calibri"/>
          <w:b/>
          <w:bCs/>
          <w:sz w:val="24"/>
          <w:szCs w:val="24"/>
        </w:rPr>
        <w:t>Wales</w:t>
      </w:r>
      <w:r w:rsidRPr="00BD1026">
        <w:rPr>
          <w:rFonts w:ascii="Calibri" w:hAnsi="Calibri" w:cs="Calibri"/>
          <w:sz w:val="24"/>
          <w:szCs w:val="24"/>
        </w:rPr>
        <w:t xml:space="preserve"> </w:t>
      </w:r>
      <w:r w:rsidR="0001326C">
        <w:rPr>
          <w:rFonts w:ascii="Calibri" w:hAnsi="Calibri" w:cs="Calibri"/>
          <w:sz w:val="24"/>
          <w:szCs w:val="24"/>
        </w:rPr>
        <w:t xml:space="preserve">- </w:t>
      </w:r>
      <w:hyperlink r:id="rId18" w:history="1">
        <w:r w:rsidR="0001326C" w:rsidRPr="0001326C">
          <w:rPr>
            <w:rStyle w:val="Hyperlink"/>
            <w:rFonts w:ascii="Calibri" w:hAnsi="Calibri" w:cs="Calibri"/>
            <w:bCs/>
            <w:color w:val="215E99" w:themeColor="text2" w:themeTint="BF"/>
            <w:sz w:val="24"/>
            <w:szCs w:val="24"/>
          </w:rPr>
          <w:t>officials@welshathletics.org</w:t>
        </w:r>
      </w:hyperlink>
    </w:p>
    <w:bookmarkEnd w:id="3"/>
    <w:p w14:paraId="32A3BA96" w14:textId="77777777" w:rsidR="00B90B2D" w:rsidRDefault="00B90B2D" w:rsidP="00C67D49">
      <w:pPr>
        <w:rPr>
          <w:rFonts w:ascii="Calibri" w:hAnsi="Calibri" w:cs="Calibri"/>
          <w:bCs/>
          <w:sz w:val="24"/>
          <w:szCs w:val="24"/>
        </w:rPr>
      </w:pPr>
    </w:p>
    <w:p w14:paraId="42F8FB42" w14:textId="77777777" w:rsidR="00BD1026" w:rsidRPr="00BD1026" w:rsidRDefault="00BD1026" w:rsidP="00B90B2D">
      <w:pPr>
        <w:rPr>
          <w:rFonts w:ascii="Calibri" w:hAnsi="Calibri" w:cs="Calibri"/>
          <w:bCs/>
          <w:sz w:val="24"/>
          <w:szCs w:val="24"/>
        </w:rPr>
      </w:pPr>
    </w:p>
    <w:p w14:paraId="3705BFC9" w14:textId="64E070B0" w:rsidR="00BF636A" w:rsidRPr="00BD1026" w:rsidRDefault="00BF636A" w:rsidP="00BF636A">
      <w:pPr>
        <w:spacing w:before="61" w:line="254" w:lineRule="auto"/>
        <w:rPr>
          <w:rFonts w:ascii="Calibri" w:hAnsi="Calibri" w:cs="Calibri"/>
          <w:sz w:val="24"/>
          <w:szCs w:val="24"/>
        </w:rPr>
      </w:pPr>
      <w:bookmarkStart w:id="4" w:name="_Hlk187418910"/>
      <w:r w:rsidRPr="00BD1026">
        <w:rPr>
          <w:rFonts w:ascii="Calibri" w:hAnsi="Calibri" w:cs="Calibri"/>
          <w:sz w:val="24"/>
          <w:szCs w:val="24"/>
        </w:rPr>
        <w:t xml:space="preserve">For further information on the pathway for officials of track/field disciplines click on the link below for your respective home country athletics federation </w:t>
      </w:r>
    </w:p>
    <w:p w14:paraId="4ECF839C" w14:textId="48AB0B61" w:rsidR="00BF636A" w:rsidRPr="00BD1026" w:rsidRDefault="00BF636A" w:rsidP="00BD1026">
      <w:pPr>
        <w:spacing w:before="61" w:line="254" w:lineRule="auto"/>
        <w:jc w:val="center"/>
        <w:rPr>
          <w:rFonts w:ascii="Calibri" w:hAnsi="Calibri" w:cs="Calibri"/>
          <w:sz w:val="24"/>
          <w:szCs w:val="24"/>
        </w:rPr>
      </w:pPr>
      <w:hyperlink r:id="rId19" w:history="1">
        <w:r w:rsidRPr="00BD1026">
          <w:rPr>
            <w:rStyle w:val="Hyperlink"/>
            <w:rFonts w:ascii="Calibri" w:hAnsi="Calibri" w:cs="Calibri"/>
            <w:sz w:val="24"/>
            <w:szCs w:val="24"/>
          </w:rPr>
          <w:t>England</w:t>
        </w:r>
      </w:hyperlink>
      <w:r w:rsidRPr="00BD1026">
        <w:rPr>
          <w:rFonts w:ascii="Calibri" w:hAnsi="Calibri" w:cs="Calibri"/>
          <w:sz w:val="24"/>
          <w:szCs w:val="24"/>
        </w:rPr>
        <w:t xml:space="preserve"> </w:t>
      </w:r>
      <w:r w:rsidR="00BD1026">
        <w:rPr>
          <w:rFonts w:ascii="Calibri" w:hAnsi="Calibri" w:cs="Calibri"/>
          <w:sz w:val="24"/>
          <w:szCs w:val="24"/>
        </w:rPr>
        <w:t>|</w:t>
      </w:r>
      <w:r w:rsidRPr="00BD1026">
        <w:rPr>
          <w:rFonts w:ascii="Calibri" w:hAnsi="Calibri" w:cs="Calibri"/>
          <w:sz w:val="24"/>
          <w:szCs w:val="24"/>
        </w:rPr>
        <w:t xml:space="preserve"> </w:t>
      </w:r>
      <w:hyperlink r:id="rId20" w:history="1">
        <w:r w:rsidRPr="00BD1026">
          <w:rPr>
            <w:rStyle w:val="Hyperlink"/>
            <w:rFonts w:ascii="Calibri" w:hAnsi="Calibri" w:cs="Calibri"/>
            <w:sz w:val="24"/>
            <w:szCs w:val="24"/>
          </w:rPr>
          <w:t xml:space="preserve">Northern Ireland </w:t>
        </w:r>
      </w:hyperlink>
      <w:r w:rsidR="00BD1026">
        <w:rPr>
          <w:rFonts w:ascii="Calibri" w:hAnsi="Calibri" w:cs="Calibri"/>
          <w:sz w:val="24"/>
          <w:szCs w:val="24"/>
        </w:rPr>
        <w:t>|</w:t>
      </w:r>
      <w:r w:rsidRPr="00BD1026">
        <w:rPr>
          <w:rFonts w:ascii="Calibri" w:hAnsi="Calibri" w:cs="Calibri"/>
          <w:sz w:val="24"/>
          <w:szCs w:val="24"/>
        </w:rPr>
        <w:t xml:space="preserve"> </w:t>
      </w:r>
      <w:hyperlink r:id="rId21" w:history="1">
        <w:r w:rsidRPr="00BD1026">
          <w:rPr>
            <w:rStyle w:val="Hyperlink"/>
            <w:rFonts w:ascii="Calibri" w:hAnsi="Calibri" w:cs="Calibri"/>
            <w:sz w:val="24"/>
            <w:szCs w:val="24"/>
          </w:rPr>
          <w:t>Scotland</w:t>
        </w:r>
      </w:hyperlink>
      <w:r w:rsidRPr="00BD1026">
        <w:rPr>
          <w:rFonts w:ascii="Calibri" w:hAnsi="Calibri" w:cs="Calibri"/>
          <w:sz w:val="24"/>
          <w:szCs w:val="24"/>
        </w:rPr>
        <w:t xml:space="preserve"> </w:t>
      </w:r>
      <w:r w:rsidR="00BD1026">
        <w:rPr>
          <w:rFonts w:ascii="Calibri" w:hAnsi="Calibri" w:cs="Calibri"/>
          <w:sz w:val="24"/>
          <w:szCs w:val="24"/>
        </w:rPr>
        <w:t>|</w:t>
      </w:r>
      <w:r w:rsidRPr="00BD1026">
        <w:rPr>
          <w:rFonts w:ascii="Calibri" w:hAnsi="Calibri" w:cs="Calibri"/>
          <w:sz w:val="24"/>
          <w:szCs w:val="24"/>
        </w:rPr>
        <w:t xml:space="preserve"> </w:t>
      </w:r>
      <w:hyperlink r:id="rId22" w:history="1">
        <w:r w:rsidRPr="00BD1026">
          <w:rPr>
            <w:rStyle w:val="Hyperlink"/>
            <w:rFonts w:ascii="Calibri" w:hAnsi="Calibri" w:cs="Calibri"/>
            <w:sz w:val="24"/>
            <w:szCs w:val="24"/>
          </w:rPr>
          <w:t xml:space="preserve">Wales </w:t>
        </w:r>
      </w:hyperlink>
    </w:p>
    <w:bookmarkEnd w:id="4"/>
    <w:p w14:paraId="308A3BB0" w14:textId="77777777" w:rsidR="00BF636A" w:rsidRPr="00BD1026" w:rsidRDefault="00BF636A">
      <w:pPr>
        <w:rPr>
          <w:rFonts w:ascii="Calibri" w:hAnsi="Calibri" w:cs="Calibri"/>
        </w:rPr>
      </w:pPr>
    </w:p>
    <w:sectPr w:rsidR="00BF636A" w:rsidRPr="00BD1026" w:rsidSect="0039318B">
      <w:pgSz w:w="16838" w:h="11906" w:orient="landscape"/>
      <w:pgMar w:top="284" w:right="720" w:bottom="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4580" w14:textId="77777777" w:rsidR="007B32AD" w:rsidRDefault="007B32AD" w:rsidP="00E40BCB">
      <w:r>
        <w:separator/>
      </w:r>
    </w:p>
  </w:endnote>
  <w:endnote w:type="continuationSeparator" w:id="0">
    <w:p w14:paraId="2976CC03" w14:textId="77777777" w:rsidR="007B32AD" w:rsidRDefault="007B32AD" w:rsidP="00E4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62EC" w14:textId="77777777" w:rsidR="007B32AD" w:rsidRDefault="007B32AD" w:rsidP="00E40BCB">
      <w:r>
        <w:separator/>
      </w:r>
    </w:p>
  </w:footnote>
  <w:footnote w:type="continuationSeparator" w:id="0">
    <w:p w14:paraId="6BD3B585" w14:textId="77777777" w:rsidR="007B32AD" w:rsidRDefault="007B32AD" w:rsidP="00E4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A538F9"/>
    <w:multiLevelType w:val="hybridMultilevel"/>
    <w:tmpl w:val="462EA140"/>
    <w:lvl w:ilvl="0" w:tplc="BA1A2ED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1923A4"/>
    <w:multiLevelType w:val="hybridMultilevel"/>
    <w:tmpl w:val="9A4CE8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7874040">
    <w:abstractNumId w:val="6"/>
  </w:num>
  <w:num w:numId="2" w16cid:durableId="719744972">
    <w:abstractNumId w:val="2"/>
  </w:num>
  <w:num w:numId="3" w16cid:durableId="358702371">
    <w:abstractNumId w:val="8"/>
  </w:num>
  <w:num w:numId="4" w16cid:durableId="881745238">
    <w:abstractNumId w:val="4"/>
  </w:num>
  <w:num w:numId="5" w16cid:durableId="425270288">
    <w:abstractNumId w:val="9"/>
  </w:num>
  <w:num w:numId="6" w16cid:durableId="270168483">
    <w:abstractNumId w:val="7"/>
  </w:num>
  <w:num w:numId="7" w16cid:durableId="273559228">
    <w:abstractNumId w:val="1"/>
  </w:num>
  <w:num w:numId="8" w16cid:durableId="1620598874">
    <w:abstractNumId w:val="3"/>
  </w:num>
  <w:num w:numId="9" w16cid:durableId="478041085">
    <w:abstractNumId w:val="5"/>
  </w:num>
  <w:num w:numId="10" w16cid:durableId="43910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CB"/>
    <w:rsid w:val="000042C7"/>
    <w:rsid w:val="0001326C"/>
    <w:rsid w:val="00051E62"/>
    <w:rsid w:val="00053D6C"/>
    <w:rsid w:val="00074851"/>
    <w:rsid w:val="00085B32"/>
    <w:rsid w:val="000C53CE"/>
    <w:rsid w:val="000D2894"/>
    <w:rsid w:val="00102B02"/>
    <w:rsid w:val="0010610D"/>
    <w:rsid w:val="00132AD6"/>
    <w:rsid w:val="001338A7"/>
    <w:rsid w:val="00133F0F"/>
    <w:rsid w:val="0016751A"/>
    <w:rsid w:val="00190EC0"/>
    <w:rsid w:val="001D0C81"/>
    <w:rsid w:val="00200400"/>
    <w:rsid w:val="0021769C"/>
    <w:rsid w:val="002804B4"/>
    <w:rsid w:val="00290E41"/>
    <w:rsid w:val="00296DE9"/>
    <w:rsid w:val="0039318B"/>
    <w:rsid w:val="003977B5"/>
    <w:rsid w:val="003A7983"/>
    <w:rsid w:val="003C360F"/>
    <w:rsid w:val="003E64EE"/>
    <w:rsid w:val="00401157"/>
    <w:rsid w:val="00442E19"/>
    <w:rsid w:val="00461A56"/>
    <w:rsid w:val="00471C17"/>
    <w:rsid w:val="00471E52"/>
    <w:rsid w:val="004A12A7"/>
    <w:rsid w:val="004B4B05"/>
    <w:rsid w:val="004F2E49"/>
    <w:rsid w:val="00536353"/>
    <w:rsid w:val="00565133"/>
    <w:rsid w:val="005D6007"/>
    <w:rsid w:val="005D6756"/>
    <w:rsid w:val="005E11D3"/>
    <w:rsid w:val="005F2EA4"/>
    <w:rsid w:val="0060007D"/>
    <w:rsid w:val="00611EF7"/>
    <w:rsid w:val="00633277"/>
    <w:rsid w:val="006B39D4"/>
    <w:rsid w:val="006D2BEB"/>
    <w:rsid w:val="006D74A1"/>
    <w:rsid w:val="006E413B"/>
    <w:rsid w:val="00706249"/>
    <w:rsid w:val="007460CC"/>
    <w:rsid w:val="00793772"/>
    <w:rsid w:val="007B32AD"/>
    <w:rsid w:val="007D1610"/>
    <w:rsid w:val="007F4216"/>
    <w:rsid w:val="00801514"/>
    <w:rsid w:val="00814814"/>
    <w:rsid w:val="008206ED"/>
    <w:rsid w:val="00853704"/>
    <w:rsid w:val="008759F6"/>
    <w:rsid w:val="008B0B5E"/>
    <w:rsid w:val="008F12A8"/>
    <w:rsid w:val="00953A74"/>
    <w:rsid w:val="00954067"/>
    <w:rsid w:val="00965BF2"/>
    <w:rsid w:val="0096744E"/>
    <w:rsid w:val="0099259D"/>
    <w:rsid w:val="009A2153"/>
    <w:rsid w:val="009E19DC"/>
    <w:rsid w:val="009E629A"/>
    <w:rsid w:val="00A3768E"/>
    <w:rsid w:val="00A37AE4"/>
    <w:rsid w:val="00A419ED"/>
    <w:rsid w:val="00A63A89"/>
    <w:rsid w:val="00A66842"/>
    <w:rsid w:val="00AA3576"/>
    <w:rsid w:val="00AA70CF"/>
    <w:rsid w:val="00AB2680"/>
    <w:rsid w:val="00AB7023"/>
    <w:rsid w:val="00AF58BE"/>
    <w:rsid w:val="00B50359"/>
    <w:rsid w:val="00B60E13"/>
    <w:rsid w:val="00B76212"/>
    <w:rsid w:val="00B80942"/>
    <w:rsid w:val="00B90B2D"/>
    <w:rsid w:val="00B9121E"/>
    <w:rsid w:val="00BB09CD"/>
    <w:rsid w:val="00BD1026"/>
    <w:rsid w:val="00BF636A"/>
    <w:rsid w:val="00C508EE"/>
    <w:rsid w:val="00C5555E"/>
    <w:rsid w:val="00C5655E"/>
    <w:rsid w:val="00C67D49"/>
    <w:rsid w:val="00CB2793"/>
    <w:rsid w:val="00CC3544"/>
    <w:rsid w:val="00CE5FD3"/>
    <w:rsid w:val="00D32ADF"/>
    <w:rsid w:val="00D36FEC"/>
    <w:rsid w:val="00D410AD"/>
    <w:rsid w:val="00D576A8"/>
    <w:rsid w:val="00D6770F"/>
    <w:rsid w:val="00DA7975"/>
    <w:rsid w:val="00DB1F92"/>
    <w:rsid w:val="00DB2A04"/>
    <w:rsid w:val="00DD4E25"/>
    <w:rsid w:val="00E40BCB"/>
    <w:rsid w:val="00E4605E"/>
    <w:rsid w:val="00F14CF2"/>
    <w:rsid w:val="00F3369E"/>
    <w:rsid w:val="00F5452C"/>
    <w:rsid w:val="00F82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7F6"/>
  <w15:chartTrackingRefBased/>
  <w15:docId w15:val="{BF1043D2-AC41-41B6-A9A1-725DAD9B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6C"/>
    <w:pPr>
      <w:widowControl w:val="0"/>
      <w:autoSpaceDE w:val="0"/>
      <w:autoSpaceDN w:val="0"/>
      <w:spacing w:after="0" w:line="240" w:lineRule="auto"/>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E40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B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B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0B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0B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0B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0B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0B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B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B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0B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0B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0B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0B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0B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0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B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0BCB"/>
    <w:pPr>
      <w:spacing w:before="160"/>
      <w:jc w:val="center"/>
    </w:pPr>
    <w:rPr>
      <w:i/>
      <w:iCs/>
      <w:color w:val="404040" w:themeColor="text1" w:themeTint="BF"/>
    </w:rPr>
  </w:style>
  <w:style w:type="character" w:customStyle="1" w:styleId="QuoteChar">
    <w:name w:val="Quote Char"/>
    <w:basedOn w:val="DefaultParagraphFont"/>
    <w:link w:val="Quote"/>
    <w:uiPriority w:val="29"/>
    <w:rsid w:val="00E40BCB"/>
    <w:rPr>
      <w:i/>
      <w:iCs/>
      <w:color w:val="404040" w:themeColor="text1" w:themeTint="BF"/>
    </w:rPr>
  </w:style>
  <w:style w:type="paragraph" w:styleId="ListParagraph">
    <w:name w:val="List Paragraph"/>
    <w:basedOn w:val="Normal"/>
    <w:uiPriority w:val="1"/>
    <w:qFormat/>
    <w:rsid w:val="00E40BCB"/>
    <w:pPr>
      <w:ind w:left="720"/>
      <w:contextualSpacing/>
    </w:pPr>
  </w:style>
  <w:style w:type="character" w:styleId="IntenseEmphasis">
    <w:name w:val="Intense Emphasis"/>
    <w:basedOn w:val="DefaultParagraphFont"/>
    <w:uiPriority w:val="21"/>
    <w:qFormat/>
    <w:rsid w:val="00E40BCB"/>
    <w:rPr>
      <w:i/>
      <w:iCs/>
      <w:color w:val="0F4761" w:themeColor="accent1" w:themeShade="BF"/>
    </w:rPr>
  </w:style>
  <w:style w:type="paragraph" w:styleId="IntenseQuote">
    <w:name w:val="Intense Quote"/>
    <w:basedOn w:val="Normal"/>
    <w:next w:val="Normal"/>
    <w:link w:val="IntenseQuoteChar"/>
    <w:uiPriority w:val="30"/>
    <w:qFormat/>
    <w:rsid w:val="00E40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BCB"/>
    <w:rPr>
      <w:i/>
      <w:iCs/>
      <w:color w:val="0F4761" w:themeColor="accent1" w:themeShade="BF"/>
    </w:rPr>
  </w:style>
  <w:style w:type="character" w:styleId="IntenseReference">
    <w:name w:val="Intense Reference"/>
    <w:basedOn w:val="DefaultParagraphFont"/>
    <w:uiPriority w:val="32"/>
    <w:qFormat/>
    <w:rsid w:val="00E40BCB"/>
    <w:rPr>
      <w:b/>
      <w:bCs/>
      <w:smallCaps/>
      <w:color w:val="0F4761" w:themeColor="accent1" w:themeShade="BF"/>
      <w:spacing w:val="5"/>
    </w:rPr>
  </w:style>
  <w:style w:type="table" w:styleId="TableGrid">
    <w:name w:val="Table Grid"/>
    <w:basedOn w:val="TableNormal"/>
    <w:uiPriority w:val="39"/>
    <w:rsid w:val="00E4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BCB"/>
  </w:style>
  <w:style w:type="paragraph" w:styleId="NoSpacing">
    <w:name w:val="No Spacing"/>
    <w:link w:val="NoSpacingChar"/>
    <w:uiPriority w:val="1"/>
    <w:qFormat/>
    <w:rsid w:val="00E40BCB"/>
    <w:pPr>
      <w:widowControl w:val="0"/>
      <w:autoSpaceDE w:val="0"/>
      <w:autoSpaceDN w:val="0"/>
      <w:spacing w:after="0" w:line="240" w:lineRule="auto"/>
    </w:pPr>
    <w:rPr>
      <w:rFonts w:ascii="Carlito" w:eastAsia="Carlito" w:hAnsi="Carlito" w:cs="Carlito"/>
      <w:kern w:val="0"/>
      <w:sz w:val="22"/>
      <w:szCs w:val="22"/>
      <w:lang w:val="en-US"/>
      <w14:ligatures w14:val="none"/>
    </w:rPr>
  </w:style>
  <w:style w:type="character" w:customStyle="1" w:styleId="cf01">
    <w:name w:val="cf01"/>
    <w:basedOn w:val="DefaultParagraphFont"/>
    <w:rsid w:val="00E40BCB"/>
    <w:rPr>
      <w:rFonts w:ascii="Segoe UI" w:hAnsi="Segoe UI" w:cs="Segoe UI" w:hint="default"/>
      <w:b/>
      <w:bCs/>
      <w:sz w:val="18"/>
      <w:szCs w:val="18"/>
    </w:rPr>
  </w:style>
  <w:style w:type="character" w:customStyle="1" w:styleId="NoSpacingChar">
    <w:name w:val="No Spacing Char"/>
    <w:basedOn w:val="DefaultParagraphFont"/>
    <w:link w:val="NoSpacing"/>
    <w:uiPriority w:val="1"/>
    <w:rsid w:val="00E40BCB"/>
    <w:rPr>
      <w:rFonts w:ascii="Carlito" w:eastAsia="Carlito" w:hAnsi="Carlito" w:cs="Carlito"/>
      <w:kern w:val="0"/>
      <w:sz w:val="22"/>
      <w:szCs w:val="22"/>
      <w:lang w:val="en-US"/>
      <w14:ligatures w14:val="none"/>
    </w:rPr>
  </w:style>
  <w:style w:type="paragraph" w:styleId="Header">
    <w:name w:val="header"/>
    <w:basedOn w:val="Normal"/>
    <w:link w:val="HeaderChar"/>
    <w:uiPriority w:val="99"/>
    <w:unhideWhenUsed/>
    <w:rsid w:val="00E40BCB"/>
    <w:pPr>
      <w:tabs>
        <w:tab w:val="center" w:pos="4513"/>
        <w:tab w:val="right" w:pos="9026"/>
      </w:tabs>
    </w:pPr>
  </w:style>
  <w:style w:type="character" w:customStyle="1" w:styleId="HeaderChar">
    <w:name w:val="Header Char"/>
    <w:basedOn w:val="DefaultParagraphFont"/>
    <w:link w:val="Header"/>
    <w:uiPriority w:val="99"/>
    <w:rsid w:val="00E40BCB"/>
    <w:rPr>
      <w:rFonts w:ascii="Carlito" w:eastAsia="Carlito" w:hAnsi="Carlito" w:cs="Carlito"/>
      <w:kern w:val="0"/>
      <w:sz w:val="22"/>
      <w:szCs w:val="22"/>
      <w14:ligatures w14:val="none"/>
    </w:rPr>
  </w:style>
  <w:style w:type="paragraph" w:styleId="Footer">
    <w:name w:val="footer"/>
    <w:basedOn w:val="Normal"/>
    <w:link w:val="FooterChar"/>
    <w:uiPriority w:val="99"/>
    <w:unhideWhenUsed/>
    <w:rsid w:val="00E40BCB"/>
    <w:pPr>
      <w:tabs>
        <w:tab w:val="center" w:pos="4513"/>
        <w:tab w:val="right" w:pos="9026"/>
      </w:tabs>
    </w:pPr>
  </w:style>
  <w:style w:type="character" w:customStyle="1" w:styleId="FooterChar">
    <w:name w:val="Footer Char"/>
    <w:basedOn w:val="DefaultParagraphFont"/>
    <w:link w:val="Footer"/>
    <w:uiPriority w:val="99"/>
    <w:rsid w:val="00E40BCB"/>
    <w:rPr>
      <w:rFonts w:ascii="Carlito" w:eastAsia="Carlito" w:hAnsi="Carlito" w:cs="Carlito"/>
      <w:kern w:val="0"/>
      <w:sz w:val="22"/>
      <w:szCs w:val="22"/>
      <w14:ligatures w14:val="none"/>
    </w:rPr>
  </w:style>
  <w:style w:type="character" w:styleId="Hyperlink">
    <w:name w:val="Hyperlink"/>
    <w:basedOn w:val="DefaultParagraphFont"/>
    <w:uiPriority w:val="99"/>
    <w:unhideWhenUsed/>
    <w:rsid w:val="00BF636A"/>
    <w:rPr>
      <w:color w:val="467886" w:themeColor="hyperlink"/>
      <w:u w:val="single"/>
    </w:rPr>
  </w:style>
  <w:style w:type="character" w:styleId="UnresolvedMention">
    <w:name w:val="Unresolved Mention"/>
    <w:basedOn w:val="DefaultParagraphFont"/>
    <w:uiPriority w:val="99"/>
    <w:semiHidden/>
    <w:unhideWhenUsed/>
    <w:rsid w:val="0001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tchie@englandathletics.org" TargetMode="External"/><Relationship Id="rId13" Type="http://schemas.openxmlformats.org/officeDocument/2006/relationships/hyperlink" Target="mailto:tronorth@gmail.com" TargetMode="External"/><Relationship Id="rId18" Type="http://schemas.openxmlformats.org/officeDocument/2006/relationships/hyperlink" Target="mailto:officials@welshathletics.org" TargetMode="External"/><Relationship Id="rId3" Type="http://schemas.openxmlformats.org/officeDocument/2006/relationships/settings" Target="settings.xml"/><Relationship Id="rId21" Type="http://schemas.openxmlformats.org/officeDocument/2006/relationships/hyperlink" Target="https://www.scottishathletics.org.uk/officials/officials-qualifications/" TargetMode="External"/><Relationship Id="rId7" Type="http://schemas.openxmlformats.org/officeDocument/2006/relationships/image" Target="media/image1.png"/><Relationship Id="rId12" Type="http://schemas.openxmlformats.org/officeDocument/2006/relationships/hyperlink" Target="https://england-athletics-prod-assets-bucket.s3.amazonaws.com/2018/10/COfSecs-2023a.pdf" TargetMode="External"/><Relationship Id="rId17" Type="http://schemas.openxmlformats.org/officeDocument/2006/relationships/hyperlink" Target="mailto:shonamalcolm@scottishathletics.org.uk" TargetMode="External"/><Relationship Id="rId2" Type="http://schemas.openxmlformats.org/officeDocument/2006/relationships/styles" Target="styles.xml"/><Relationship Id="rId16" Type="http://schemas.openxmlformats.org/officeDocument/2006/relationships/hyperlink" Target="mailto:officials@athleticsni.org" TargetMode="External"/><Relationship Id="rId20" Type="http://schemas.openxmlformats.org/officeDocument/2006/relationships/hyperlink" Target="https://athleticsni.org/Offic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ials@welshathletic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roffupsec@gmail.com" TargetMode="External"/><Relationship Id="rId23" Type="http://schemas.openxmlformats.org/officeDocument/2006/relationships/fontTable" Target="fontTable.xml"/><Relationship Id="rId10" Type="http://schemas.openxmlformats.org/officeDocument/2006/relationships/hyperlink" Target="mailto:shonamalcolm@scottishathletics.org.uk" TargetMode="External"/><Relationship Id="rId19" Type="http://schemas.openxmlformats.org/officeDocument/2006/relationships/hyperlink" Target="https://www.englandathletics.org/coaches-and-officials/officials-development/track-and-field/" TargetMode="External"/><Relationship Id="rId4" Type="http://schemas.openxmlformats.org/officeDocument/2006/relationships/webSettings" Target="webSettings.xml"/><Relationship Id="rId9" Type="http://schemas.openxmlformats.org/officeDocument/2006/relationships/hyperlink" Target="mailto:officials@athleticsni.org" TargetMode="External"/><Relationship Id="rId14" Type="http://schemas.openxmlformats.org/officeDocument/2006/relationships/hyperlink" Target="mailto:midsswsecretary@gmail.com" TargetMode="External"/><Relationship Id="rId22" Type="http://schemas.openxmlformats.org/officeDocument/2006/relationships/hyperlink" Target="https://www.welshathletics.org/en/page/offici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11</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Ritchie</dc:creator>
  <cp:keywords/>
  <dc:description/>
  <cp:lastModifiedBy>Nicola Evans</cp:lastModifiedBy>
  <cp:revision>88</cp:revision>
  <dcterms:created xsi:type="dcterms:W3CDTF">2024-02-20T17:28:00Z</dcterms:created>
  <dcterms:modified xsi:type="dcterms:W3CDTF">2025-01-10T16:34:00Z</dcterms:modified>
</cp:coreProperties>
</file>