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27363" w14:textId="2BA641D6" w:rsidR="005C35FA" w:rsidRPr="00A679B5" w:rsidRDefault="005C35FA" w:rsidP="005C35FA">
      <w:pPr>
        <w:jc w:val="center"/>
        <w:rPr>
          <w:rFonts w:asciiTheme="minorHAnsi" w:hAnsiTheme="minorHAnsi" w:cstheme="minorHAnsi"/>
          <w:b/>
          <w:bCs/>
          <w:sz w:val="24"/>
          <w:szCs w:val="24"/>
        </w:rPr>
      </w:pPr>
      <w:r w:rsidRPr="00A679B5">
        <w:rPr>
          <w:rFonts w:asciiTheme="minorHAnsi" w:hAnsiTheme="minorHAnsi" w:cstheme="minorHAnsi"/>
          <w:noProof/>
        </w:rPr>
        <w:drawing>
          <wp:inline distT="0" distB="0" distL="0" distR="0" wp14:anchorId="24388450" wp14:editId="4F791E60">
            <wp:extent cx="5382796" cy="1314450"/>
            <wp:effectExtent l="0" t="0" r="8890" b="0"/>
            <wp:docPr id="10" name="Picture 9">
              <a:extLst xmlns:a="http://schemas.openxmlformats.org/drawingml/2006/main">
                <a:ext uri="{FF2B5EF4-FFF2-40B4-BE49-F238E27FC236}">
                  <a16:creationId xmlns:a16="http://schemas.microsoft.com/office/drawing/2014/main" id="{8C0B3A13-F67A-E4D5-0756-CD2A7874F5CF}"/>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8C0B3A13-F67A-E4D5-0756-CD2A7874F5CF}"/>
                        </a:ex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rcRect t="-7617" r="31203"/>
                    <a:stretch>
                      <a:fillRect/>
                    </a:stretch>
                  </pic:blipFill>
                  <pic:spPr bwMode="auto">
                    <a:xfrm>
                      <a:off x="0" y="0"/>
                      <a:ext cx="5462108" cy="1333818"/>
                    </a:xfrm>
                    <a:prstGeom prst="rect">
                      <a:avLst/>
                    </a:prstGeom>
                    <a:noFill/>
                    <a:ln>
                      <a:noFill/>
                    </a:ln>
                  </pic:spPr>
                </pic:pic>
              </a:graphicData>
            </a:graphic>
          </wp:inline>
        </w:drawing>
      </w:r>
    </w:p>
    <w:p w14:paraId="0DB134A3" w14:textId="77777777" w:rsidR="00EC6DE5" w:rsidRPr="00A679B5" w:rsidRDefault="00EC6DE5" w:rsidP="00AC7D00">
      <w:pPr>
        <w:jc w:val="center"/>
        <w:rPr>
          <w:rFonts w:asciiTheme="minorHAnsi" w:hAnsiTheme="minorHAnsi" w:cstheme="minorHAnsi"/>
          <w:b/>
          <w:bCs/>
          <w:sz w:val="24"/>
          <w:szCs w:val="24"/>
        </w:rPr>
      </w:pPr>
    </w:p>
    <w:p w14:paraId="12981A8A" w14:textId="6ACB20AB" w:rsidR="00437209" w:rsidRPr="00A679B5" w:rsidRDefault="00533B23" w:rsidP="00AC7D00">
      <w:pPr>
        <w:jc w:val="center"/>
        <w:rPr>
          <w:rFonts w:asciiTheme="minorHAnsi" w:hAnsiTheme="minorHAnsi" w:cstheme="minorHAnsi"/>
          <w:b/>
          <w:bCs/>
          <w:sz w:val="24"/>
          <w:szCs w:val="24"/>
        </w:rPr>
      </w:pPr>
      <w:r w:rsidRPr="00A679B5">
        <w:rPr>
          <w:rFonts w:asciiTheme="minorHAnsi" w:hAnsiTheme="minorHAnsi" w:cstheme="minorHAnsi"/>
          <w:b/>
          <w:bCs/>
          <w:sz w:val="24"/>
          <w:szCs w:val="24"/>
        </w:rPr>
        <w:t>STARTER</w:t>
      </w:r>
      <w:r w:rsidR="00AC7D00" w:rsidRPr="00A679B5">
        <w:rPr>
          <w:rFonts w:asciiTheme="minorHAnsi" w:hAnsiTheme="minorHAnsi" w:cstheme="minorHAnsi"/>
          <w:b/>
          <w:bCs/>
          <w:sz w:val="24"/>
          <w:szCs w:val="24"/>
        </w:rPr>
        <w:t xml:space="preserve"> – LIST OF DUTIES </w:t>
      </w:r>
    </w:p>
    <w:p w14:paraId="17A487AC" w14:textId="77777777" w:rsidR="00437209" w:rsidRPr="00A679B5" w:rsidRDefault="00437209" w:rsidP="00AC7D00">
      <w:pPr>
        <w:jc w:val="center"/>
        <w:rPr>
          <w:rFonts w:asciiTheme="minorHAnsi" w:hAnsiTheme="minorHAnsi" w:cstheme="minorHAnsi"/>
          <w:b/>
          <w:bCs/>
          <w:sz w:val="24"/>
          <w:szCs w:val="24"/>
        </w:rPr>
      </w:pPr>
    </w:p>
    <w:p w14:paraId="1829F1CC" w14:textId="4C36D950" w:rsidR="00AC7D00" w:rsidRPr="00A679B5" w:rsidRDefault="00AC7D00" w:rsidP="00AC7D00">
      <w:pPr>
        <w:jc w:val="center"/>
        <w:rPr>
          <w:rFonts w:asciiTheme="minorHAnsi" w:hAnsiTheme="minorHAnsi" w:cstheme="minorHAnsi"/>
          <w:b/>
          <w:bCs/>
          <w:sz w:val="24"/>
          <w:szCs w:val="24"/>
        </w:rPr>
      </w:pPr>
      <w:r w:rsidRPr="00A679B5">
        <w:rPr>
          <w:rFonts w:asciiTheme="minorHAnsi" w:hAnsiTheme="minorHAnsi" w:cstheme="minorHAnsi"/>
          <w:b/>
          <w:bCs/>
          <w:sz w:val="24"/>
          <w:szCs w:val="24"/>
        </w:rPr>
        <w:t>FOR PROGRESSION TO LEVEL 2 AND 3</w:t>
      </w:r>
    </w:p>
    <w:p w14:paraId="1C2DE399" w14:textId="77777777" w:rsidR="00AC7D00" w:rsidRPr="00A679B5" w:rsidRDefault="00AC7D00" w:rsidP="00AC7D00">
      <w:pPr>
        <w:jc w:val="center"/>
        <w:rPr>
          <w:rFonts w:asciiTheme="minorHAnsi" w:hAnsiTheme="minorHAnsi" w:cstheme="minorHAnsi"/>
          <w:sz w:val="24"/>
          <w:szCs w:val="24"/>
        </w:rPr>
      </w:pPr>
    </w:p>
    <w:p w14:paraId="6DEDE776" w14:textId="31024AFE" w:rsidR="00957A6D" w:rsidRPr="00A679B5" w:rsidRDefault="00957A6D" w:rsidP="00957A6D">
      <w:pPr>
        <w:rPr>
          <w:rFonts w:asciiTheme="minorHAnsi" w:hAnsiTheme="minorHAnsi" w:cstheme="minorHAnsi"/>
          <w:sz w:val="24"/>
          <w:szCs w:val="24"/>
        </w:rPr>
      </w:pPr>
      <w:r w:rsidRPr="00A679B5">
        <w:rPr>
          <w:rFonts w:asciiTheme="minorHAnsi" w:hAnsiTheme="minorHAnsi" w:cstheme="minorHAnsi"/>
          <w:sz w:val="24"/>
          <w:szCs w:val="24"/>
        </w:rPr>
        <w:t xml:space="preserve">The following resource has been developed by the Home Countries Athletics Federations (HCAFs) as a guide and provide additional support to individuals progressing through the levels 2 and 3 within the </w:t>
      </w:r>
      <w:r w:rsidR="00C16C60" w:rsidRPr="00A679B5">
        <w:rPr>
          <w:rFonts w:asciiTheme="minorHAnsi" w:hAnsiTheme="minorHAnsi" w:cstheme="minorHAnsi"/>
          <w:sz w:val="24"/>
          <w:szCs w:val="24"/>
        </w:rPr>
        <w:t>Start</w:t>
      </w:r>
      <w:r w:rsidR="00FA3EA9" w:rsidRPr="00A679B5">
        <w:rPr>
          <w:rFonts w:asciiTheme="minorHAnsi" w:hAnsiTheme="minorHAnsi" w:cstheme="minorHAnsi"/>
          <w:sz w:val="24"/>
          <w:szCs w:val="24"/>
        </w:rPr>
        <w:t>er</w:t>
      </w:r>
      <w:r w:rsidRPr="00A679B5">
        <w:rPr>
          <w:rFonts w:asciiTheme="minorHAnsi" w:hAnsiTheme="minorHAnsi" w:cstheme="minorHAnsi"/>
          <w:sz w:val="24"/>
          <w:szCs w:val="24"/>
        </w:rPr>
        <w:t xml:space="preserve"> discipline. It provides clarity on the duties that can be undertaken and experience gained in, for each level of official, to enable each official to gain the knowledge and skill sets prior to attaining the next level. </w:t>
      </w:r>
    </w:p>
    <w:p w14:paraId="2885E6C0" w14:textId="77777777" w:rsidR="00764F16" w:rsidRPr="00A679B5" w:rsidRDefault="00764F16" w:rsidP="00AC7D00">
      <w:pPr>
        <w:rPr>
          <w:rFonts w:asciiTheme="minorHAnsi" w:hAnsiTheme="minorHAnsi" w:cstheme="minorHAnsi"/>
          <w:sz w:val="24"/>
          <w:szCs w:val="24"/>
        </w:rPr>
      </w:pPr>
    </w:p>
    <w:p w14:paraId="1EA187D5" w14:textId="4A710A58" w:rsidR="00AC7D00" w:rsidRPr="00A679B5" w:rsidRDefault="00AC7D00" w:rsidP="00AC7D00">
      <w:pPr>
        <w:rPr>
          <w:rFonts w:asciiTheme="minorHAnsi" w:hAnsiTheme="minorHAnsi" w:cstheme="minorHAnsi"/>
          <w:sz w:val="24"/>
          <w:szCs w:val="24"/>
        </w:rPr>
      </w:pPr>
      <w:r w:rsidRPr="00A679B5">
        <w:rPr>
          <w:rFonts w:asciiTheme="minorHAnsi" w:hAnsiTheme="minorHAnsi" w:cstheme="minorHAnsi"/>
          <w:sz w:val="24"/>
          <w:szCs w:val="24"/>
        </w:rPr>
        <w:t xml:space="preserve">Below is a key where the individual duties have been colour-coded for each level e.g., level 2 and 3 and the types of duties </w:t>
      </w:r>
      <w:r w:rsidR="00EA1A32" w:rsidRPr="00A679B5">
        <w:rPr>
          <w:rFonts w:asciiTheme="minorHAnsi" w:hAnsiTheme="minorHAnsi" w:cstheme="minorHAnsi"/>
          <w:sz w:val="24"/>
          <w:szCs w:val="24"/>
        </w:rPr>
        <w:t xml:space="preserve">that can be </w:t>
      </w:r>
      <w:r w:rsidRPr="00A679B5">
        <w:rPr>
          <w:rFonts w:asciiTheme="minorHAnsi" w:hAnsiTheme="minorHAnsi" w:cstheme="minorHAnsi"/>
          <w:sz w:val="24"/>
          <w:szCs w:val="24"/>
        </w:rPr>
        <w:t>undertaken to progress to the next level. This ensure</w:t>
      </w:r>
      <w:r w:rsidR="00BA1A4D" w:rsidRPr="00A679B5">
        <w:rPr>
          <w:rFonts w:asciiTheme="minorHAnsi" w:hAnsiTheme="minorHAnsi" w:cstheme="minorHAnsi"/>
          <w:sz w:val="24"/>
          <w:szCs w:val="24"/>
        </w:rPr>
        <w:t xml:space="preserve">s </w:t>
      </w:r>
      <w:r w:rsidRPr="00A679B5">
        <w:rPr>
          <w:rFonts w:asciiTheme="minorHAnsi" w:hAnsiTheme="minorHAnsi" w:cstheme="minorHAnsi"/>
          <w:sz w:val="24"/>
          <w:szCs w:val="24"/>
        </w:rPr>
        <w:t xml:space="preserve">the process of learning and gaining the practical experiences is as enjoyable as possible, whilst the descriptions for each duty, assist with being able to undertake the applicable duty without any supervision in the fullness of time. </w:t>
      </w:r>
    </w:p>
    <w:p w14:paraId="2455E00D" w14:textId="77777777" w:rsidR="00AC7D00" w:rsidRPr="00A679B5" w:rsidRDefault="00AC7D00" w:rsidP="00AC7D00">
      <w:pPr>
        <w:rPr>
          <w:rFonts w:asciiTheme="minorHAnsi" w:hAnsiTheme="minorHAnsi" w:cstheme="minorHAnsi"/>
          <w:sz w:val="24"/>
          <w:szCs w:val="24"/>
        </w:rPr>
      </w:pPr>
    </w:p>
    <w:tbl>
      <w:tblPr>
        <w:tblStyle w:val="TableGrid"/>
        <w:tblpPr w:leftFromText="180" w:rightFromText="180" w:vertAnchor="page" w:horzAnchor="margin" w:tblpY="6193"/>
        <w:tblW w:w="0" w:type="auto"/>
        <w:tblLook w:val="04A0" w:firstRow="1" w:lastRow="0" w:firstColumn="1" w:lastColumn="0" w:noHBand="0" w:noVBand="1"/>
      </w:tblPr>
      <w:tblGrid>
        <w:gridCol w:w="2666"/>
        <w:gridCol w:w="2004"/>
      </w:tblGrid>
      <w:tr w:rsidR="00BD00D4" w:rsidRPr="00A679B5" w14:paraId="42271C16" w14:textId="77777777" w:rsidTr="00BD00D4">
        <w:trPr>
          <w:trHeight w:val="798"/>
        </w:trPr>
        <w:tc>
          <w:tcPr>
            <w:tcW w:w="2666" w:type="dxa"/>
            <w:vAlign w:val="center"/>
          </w:tcPr>
          <w:p w14:paraId="62236232" w14:textId="77777777" w:rsidR="00BD00D4" w:rsidRPr="00A679B5" w:rsidRDefault="00BD00D4" w:rsidP="00BD00D4">
            <w:pPr>
              <w:jc w:val="center"/>
              <w:rPr>
                <w:rFonts w:asciiTheme="minorHAnsi" w:hAnsiTheme="minorHAnsi" w:cstheme="minorHAnsi"/>
              </w:rPr>
            </w:pPr>
            <w:r w:rsidRPr="00A679B5">
              <w:rPr>
                <w:rFonts w:asciiTheme="minorHAnsi" w:hAnsiTheme="minorHAnsi" w:cstheme="minorHAnsi"/>
              </w:rPr>
              <w:t>LEVEL 2</w:t>
            </w:r>
          </w:p>
        </w:tc>
        <w:tc>
          <w:tcPr>
            <w:tcW w:w="2004" w:type="dxa"/>
            <w:shd w:val="clear" w:color="auto" w:fill="B8CCE4" w:themeFill="accent1" w:themeFillTint="66"/>
            <w:vAlign w:val="center"/>
          </w:tcPr>
          <w:p w14:paraId="027AF574" w14:textId="77777777" w:rsidR="00BD00D4" w:rsidRPr="00A679B5" w:rsidRDefault="00BD00D4" w:rsidP="00BD00D4">
            <w:pPr>
              <w:rPr>
                <w:rFonts w:asciiTheme="minorHAnsi" w:hAnsiTheme="minorHAnsi" w:cstheme="minorHAnsi"/>
              </w:rPr>
            </w:pPr>
          </w:p>
        </w:tc>
      </w:tr>
      <w:tr w:rsidR="00BD00D4" w:rsidRPr="00A679B5" w14:paraId="2B0B73DD" w14:textId="77777777" w:rsidTr="00BD00D4">
        <w:trPr>
          <w:trHeight w:val="798"/>
        </w:trPr>
        <w:tc>
          <w:tcPr>
            <w:tcW w:w="2666" w:type="dxa"/>
            <w:vAlign w:val="center"/>
          </w:tcPr>
          <w:p w14:paraId="716D53A1" w14:textId="77777777" w:rsidR="00BD00D4" w:rsidRPr="00A679B5" w:rsidRDefault="00BD00D4" w:rsidP="00BD00D4">
            <w:pPr>
              <w:jc w:val="center"/>
              <w:rPr>
                <w:rFonts w:asciiTheme="minorHAnsi" w:hAnsiTheme="minorHAnsi" w:cstheme="minorHAnsi"/>
              </w:rPr>
            </w:pPr>
            <w:r w:rsidRPr="00A679B5">
              <w:rPr>
                <w:rFonts w:asciiTheme="minorHAnsi" w:hAnsiTheme="minorHAnsi" w:cstheme="minorHAnsi"/>
              </w:rPr>
              <w:t>LEVEL 3</w:t>
            </w:r>
          </w:p>
        </w:tc>
        <w:tc>
          <w:tcPr>
            <w:tcW w:w="2004" w:type="dxa"/>
            <w:shd w:val="clear" w:color="auto" w:fill="92D050"/>
            <w:vAlign w:val="center"/>
          </w:tcPr>
          <w:p w14:paraId="0A2E3DF4" w14:textId="77777777" w:rsidR="00BD00D4" w:rsidRPr="00A679B5" w:rsidRDefault="00BD00D4" w:rsidP="00BD00D4">
            <w:pPr>
              <w:rPr>
                <w:rFonts w:asciiTheme="minorHAnsi" w:hAnsiTheme="minorHAnsi" w:cstheme="minorHAnsi"/>
              </w:rPr>
            </w:pPr>
          </w:p>
        </w:tc>
      </w:tr>
    </w:tbl>
    <w:p w14:paraId="6445BA3B" w14:textId="77777777" w:rsidR="00982AFC" w:rsidRPr="00A679B5" w:rsidRDefault="00982AFC" w:rsidP="00AC7D00">
      <w:pPr>
        <w:rPr>
          <w:rFonts w:asciiTheme="minorHAnsi" w:hAnsiTheme="minorHAnsi" w:cstheme="minorHAnsi"/>
          <w:sz w:val="24"/>
          <w:szCs w:val="24"/>
        </w:rPr>
      </w:pPr>
    </w:p>
    <w:p w14:paraId="0D8127C5" w14:textId="77777777" w:rsidR="00AC7D00" w:rsidRPr="00A679B5" w:rsidRDefault="00AC7D00" w:rsidP="00AC7D00">
      <w:pPr>
        <w:rPr>
          <w:rFonts w:asciiTheme="minorHAnsi" w:hAnsiTheme="minorHAnsi" w:cstheme="minorHAnsi"/>
          <w:sz w:val="24"/>
          <w:szCs w:val="24"/>
        </w:rPr>
      </w:pPr>
    </w:p>
    <w:p w14:paraId="3E1D21C5" w14:textId="77777777" w:rsidR="00764F16" w:rsidRPr="00A679B5" w:rsidRDefault="00764F16" w:rsidP="00AC7D00">
      <w:pPr>
        <w:rPr>
          <w:rFonts w:asciiTheme="minorHAnsi" w:hAnsiTheme="minorHAnsi" w:cstheme="minorHAnsi"/>
          <w:sz w:val="24"/>
          <w:szCs w:val="24"/>
        </w:rPr>
      </w:pPr>
    </w:p>
    <w:p w14:paraId="2A580220" w14:textId="77777777" w:rsidR="00764F16" w:rsidRPr="00A679B5" w:rsidRDefault="00764F16" w:rsidP="00AC7D00">
      <w:pPr>
        <w:rPr>
          <w:rFonts w:asciiTheme="minorHAnsi" w:hAnsiTheme="minorHAnsi" w:cstheme="minorHAnsi"/>
          <w:sz w:val="24"/>
          <w:szCs w:val="24"/>
        </w:rPr>
      </w:pPr>
    </w:p>
    <w:p w14:paraId="434344CD" w14:textId="77777777" w:rsidR="00764F16" w:rsidRPr="00A679B5" w:rsidRDefault="00764F16" w:rsidP="00AC7D00">
      <w:pPr>
        <w:rPr>
          <w:rFonts w:asciiTheme="minorHAnsi" w:hAnsiTheme="minorHAnsi" w:cstheme="minorHAnsi"/>
          <w:sz w:val="24"/>
          <w:szCs w:val="24"/>
        </w:rPr>
      </w:pPr>
    </w:p>
    <w:p w14:paraId="28CFAEB8" w14:textId="77777777" w:rsidR="00356338" w:rsidRPr="00A679B5" w:rsidRDefault="00356338" w:rsidP="00AC7D00">
      <w:pPr>
        <w:rPr>
          <w:rFonts w:asciiTheme="minorHAnsi" w:hAnsiTheme="minorHAnsi" w:cstheme="minorHAnsi"/>
          <w:sz w:val="24"/>
          <w:szCs w:val="24"/>
        </w:rPr>
      </w:pPr>
    </w:p>
    <w:p w14:paraId="5753AF00" w14:textId="77777777" w:rsidR="00CD6606" w:rsidRPr="00A679B5" w:rsidRDefault="00CD6606" w:rsidP="00CD6606">
      <w:pPr>
        <w:rPr>
          <w:rFonts w:asciiTheme="minorHAnsi" w:hAnsiTheme="minorHAnsi" w:cstheme="minorHAnsi"/>
          <w:b/>
          <w:bCs/>
          <w:sz w:val="24"/>
          <w:szCs w:val="24"/>
        </w:rPr>
      </w:pPr>
      <w:r w:rsidRPr="00A679B5">
        <w:rPr>
          <w:rFonts w:asciiTheme="minorHAnsi" w:hAnsiTheme="minorHAnsi" w:cstheme="minorHAnsi"/>
          <w:sz w:val="24"/>
          <w:szCs w:val="24"/>
        </w:rPr>
        <w:t xml:space="preserve">By working through this resource with a mentor or more experienced official, at your own pace, this will enable you to perform the duties confidently and without supervision.  This will, in turn, provide an opportunity for you to give support to less experienced officials who </w:t>
      </w:r>
      <w:r w:rsidRPr="00A679B5">
        <w:rPr>
          <w:rFonts w:asciiTheme="minorHAnsi" w:hAnsiTheme="minorHAnsi" w:cstheme="minorHAnsi"/>
          <w:color w:val="002060"/>
          <w:sz w:val="24"/>
          <w:szCs w:val="24"/>
        </w:rPr>
        <w:t>may</w:t>
      </w:r>
      <w:r w:rsidRPr="00A679B5">
        <w:rPr>
          <w:rFonts w:asciiTheme="minorHAnsi" w:hAnsiTheme="minorHAnsi" w:cstheme="minorHAnsi"/>
          <w:sz w:val="24"/>
          <w:szCs w:val="24"/>
        </w:rPr>
        <w:t xml:space="preserve"> also wish to progress to the next level. </w:t>
      </w:r>
      <w:r w:rsidRPr="00A679B5">
        <w:rPr>
          <w:rFonts w:asciiTheme="minorHAnsi" w:hAnsiTheme="minorHAnsi" w:cstheme="minorHAnsi"/>
          <w:b/>
          <w:bCs/>
          <w:sz w:val="24"/>
          <w:szCs w:val="24"/>
        </w:rPr>
        <w:t>If you require any assistance or additional support with this resource, please contact your Home Country Athletics Federation (HCAF) officiating lead contact.</w:t>
      </w:r>
    </w:p>
    <w:p w14:paraId="222C071A" w14:textId="77777777" w:rsidR="00437209" w:rsidRPr="00A679B5" w:rsidRDefault="00437209">
      <w:pPr>
        <w:rPr>
          <w:rFonts w:asciiTheme="minorHAnsi" w:hAnsiTheme="minorHAnsi" w:cstheme="minorHAnsi"/>
          <w:b/>
          <w:bCs/>
          <w:sz w:val="24"/>
          <w:szCs w:val="24"/>
        </w:rPr>
      </w:pPr>
    </w:p>
    <w:p w14:paraId="79C83542" w14:textId="4D253775" w:rsidR="00437209" w:rsidRPr="00A679B5" w:rsidRDefault="00437209">
      <w:pPr>
        <w:rPr>
          <w:rFonts w:asciiTheme="minorHAnsi" w:hAnsiTheme="minorHAnsi" w:cstheme="minorHAnsi"/>
          <w:b/>
          <w:bCs/>
          <w:sz w:val="24"/>
          <w:szCs w:val="24"/>
        </w:rPr>
      </w:pPr>
      <w:r w:rsidRPr="00A679B5">
        <w:rPr>
          <w:rFonts w:asciiTheme="minorHAnsi" w:hAnsiTheme="minorHAnsi" w:cstheme="minorHAnsi"/>
          <w:b/>
          <w:bCs/>
          <w:sz w:val="24"/>
          <w:szCs w:val="24"/>
        </w:rPr>
        <w:t xml:space="preserve">England – </w:t>
      </w:r>
      <w:hyperlink r:id="rId12" w:history="1">
        <w:r w:rsidRPr="00A679B5">
          <w:rPr>
            <w:rStyle w:val="Hyperlink"/>
            <w:rFonts w:asciiTheme="minorHAnsi" w:hAnsiTheme="minorHAnsi" w:cstheme="minorHAnsi"/>
            <w:color w:val="auto"/>
            <w:sz w:val="24"/>
            <w:szCs w:val="24"/>
          </w:rPr>
          <w:t>mritchie@englandathletics.org</w:t>
        </w:r>
      </w:hyperlink>
      <w:r w:rsidRPr="00A679B5">
        <w:rPr>
          <w:rFonts w:asciiTheme="minorHAnsi" w:hAnsiTheme="minorHAnsi" w:cstheme="minorHAnsi"/>
          <w:b/>
          <w:bCs/>
          <w:sz w:val="24"/>
          <w:szCs w:val="24"/>
        </w:rPr>
        <w:t xml:space="preserve"> </w:t>
      </w:r>
    </w:p>
    <w:p w14:paraId="02CE2EA0" w14:textId="77777777" w:rsidR="00437209" w:rsidRPr="00A679B5" w:rsidRDefault="00437209">
      <w:pPr>
        <w:rPr>
          <w:rFonts w:asciiTheme="minorHAnsi" w:hAnsiTheme="minorHAnsi" w:cstheme="minorHAnsi"/>
          <w:b/>
          <w:bCs/>
          <w:sz w:val="24"/>
          <w:szCs w:val="24"/>
        </w:rPr>
      </w:pPr>
    </w:p>
    <w:p w14:paraId="3B63C67A" w14:textId="77777777" w:rsidR="00437209" w:rsidRPr="00A679B5" w:rsidRDefault="00437209" w:rsidP="00437209">
      <w:pPr>
        <w:rPr>
          <w:rStyle w:val="Hyperlink"/>
          <w:rFonts w:asciiTheme="minorHAnsi" w:hAnsiTheme="minorHAnsi" w:cstheme="minorHAnsi"/>
          <w:bCs/>
          <w:color w:val="auto"/>
          <w:sz w:val="24"/>
          <w:szCs w:val="24"/>
        </w:rPr>
      </w:pPr>
      <w:r w:rsidRPr="00A679B5">
        <w:rPr>
          <w:rStyle w:val="Hyperlink"/>
          <w:rFonts w:asciiTheme="minorHAnsi" w:hAnsiTheme="minorHAnsi" w:cstheme="minorHAnsi"/>
          <w:b/>
          <w:color w:val="auto"/>
          <w:sz w:val="24"/>
          <w:szCs w:val="24"/>
          <w:u w:val="none"/>
        </w:rPr>
        <w:t>Northern Ireland</w:t>
      </w:r>
      <w:r w:rsidRPr="00A679B5">
        <w:rPr>
          <w:rStyle w:val="Hyperlink"/>
          <w:rFonts w:asciiTheme="minorHAnsi" w:hAnsiTheme="minorHAnsi" w:cstheme="minorHAnsi"/>
          <w:bCs/>
          <w:color w:val="auto"/>
          <w:sz w:val="24"/>
          <w:szCs w:val="24"/>
          <w:u w:val="none"/>
        </w:rPr>
        <w:t xml:space="preserve"> - </w:t>
      </w:r>
      <w:hyperlink r:id="rId13" w:history="1">
        <w:r w:rsidRPr="00A679B5">
          <w:rPr>
            <w:rStyle w:val="Hyperlink"/>
            <w:rFonts w:asciiTheme="minorHAnsi" w:hAnsiTheme="minorHAnsi" w:cstheme="minorHAnsi"/>
            <w:bCs/>
            <w:color w:val="auto"/>
            <w:sz w:val="24"/>
            <w:szCs w:val="24"/>
          </w:rPr>
          <w:t>officials@athleticsni.org</w:t>
        </w:r>
      </w:hyperlink>
    </w:p>
    <w:p w14:paraId="7DC213E7" w14:textId="77777777" w:rsidR="00437209" w:rsidRPr="00A679B5" w:rsidRDefault="00437209" w:rsidP="00437209">
      <w:pPr>
        <w:rPr>
          <w:rStyle w:val="Hyperlink"/>
          <w:rFonts w:asciiTheme="minorHAnsi" w:hAnsiTheme="minorHAnsi" w:cstheme="minorHAnsi"/>
          <w:bCs/>
          <w:color w:val="auto"/>
          <w:sz w:val="24"/>
          <w:szCs w:val="24"/>
        </w:rPr>
      </w:pPr>
    </w:p>
    <w:p w14:paraId="7061C725" w14:textId="77777777" w:rsidR="00413C4E" w:rsidRPr="00A679B5" w:rsidRDefault="00437209">
      <w:pPr>
        <w:rPr>
          <w:rStyle w:val="Hyperlink"/>
          <w:rFonts w:asciiTheme="minorHAnsi" w:hAnsiTheme="minorHAnsi" w:cstheme="minorHAnsi"/>
          <w:bCs/>
          <w:color w:val="auto"/>
          <w:sz w:val="24"/>
          <w:szCs w:val="24"/>
        </w:rPr>
      </w:pPr>
      <w:r w:rsidRPr="00A679B5">
        <w:rPr>
          <w:rStyle w:val="Hyperlink"/>
          <w:rFonts w:asciiTheme="minorHAnsi" w:hAnsiTheme="minorHAnsi" w:cstheme="minorHAnsi"/>
          <w:b/>
          <w:color w:val="auto"/>
          <w:sz w:val="24"/>
          <w:szCs w:val="24"/>
          <w:u w:val="none"/>
        </w:rPr>
        <w:t>Scotland</w:t>
      </w:r>
      <w:r w:rsidRPr="00A679B5">
        <w:rPr>
          <w:rStyle w:val="Hyperlink"/>
          <w:rFonts w:asciiTheme="minorHAnsi" w:hAnsiTheme="minorHAnsi" w:cstheme="minorHAnsi"/>
          <w:bCs/>
          <w:color w:val="auto"/>
          <w:sz w:val="24"/>
          <w:szCs w:val="24"/>
          <w:u w:val="none"/>
        </w:rPr>
        <w:t xml:space="preserve"> - </w:t>
      </w:r>
      <w:hyperlink r:id="rId14" w:history="1">
        <w:r w:rsidRPr="00A679B5">
          <w:rPr>
            <w:rStyle w:val="Hyperlink"/>
            <w:rFonts w:asciiTheme="minorHAnsi" w:hAnsiTheme="minorHAnsi" w:cstheme="minorHAnsi"/>
            <w:bCs/>
            <w:color w:val="auto"/>
            <w:sz w:val="24"/>
            <w:szCs w:val="24"/>
          </w:rPr>
          <w:t>shonamalcolm@scottishathletics.org.uk</w:t>
        </w:r>
      </w:hyperlink>
    </w:p>
    <w:p w14:paraId="14D8A4D9" w14:textId="77777777" w:rsidR="00413C4E" w:rsidRPr="00A679B5" w:rsidRDefault="00413C4E">
      <w:pPr>
        <w:rPr>
          <w:rStyle w:val="Hyperlink"/>
          <w:rFonts w:asciiTheme="minorHAnsi" w:hAnsiTheme="minorHAnsi" w:cstheme="minorHAnsi"/>
          <w:bCs/>
          <w:color w:val="auto"/>
          <w:sz w:val="24"/>
          <w:szCs w:val="24"/>
        </w:rPr>
      </w:pPr>
    </w:p>
    <w:p w14:paraId="5C70FA81" w14:textId="7221C6E8" w:rsidR="007F67EA" w:rsidRPr="00A679B5" w:rsidRDefault="00437209">
      <w:pPr>
        <w:rPr>
          <w:rStyle w:val="Hyperlink"/>
          <w:rFonts w:asciiTheme="minorHAnsi" w:hAnsiTheme="minorHAnsi" w:cstheme="minorHAnsi"/>
          <w:bCs/>
          <w:color w:val="auto"/>
          <w:sz w:val="24"/>
          <w:szCs w:val="24"/>
        </w:rPr>
      </w:pPr>
      <w:r w:rsidRPr="00A679B5">
        <w:rPr>
          <w:rStyle w:val="Hyperlink"/>
          <w:rFonts w:asciiTheme="minorHAnsi" w:hAnsiTheme="minorHAnsi" w:cstheme="minorHAnsi"/>
          <w:b/>
          <w:color w:val="auto"/>
          <w:sz w:val="24"/>
          <w:szCs w:val="24"/>
          <w:u w:val="none"/>
        </w:rPr>
        <w:t>Wales -</w:t>
      </w:r>
      <w:r w:rsidRPr="00A679B5">
        <w:rPr>
          <w:rStyle w:val="Hyperlink"/>
          <w:rFonts w:asciiTheme="minorHAnsi" w:hAnsiTheme="minorHAnsi" w:cstheme="minorHAnsi"/>
          <w:bCs/>
          <w:color w:val="auto"/>
          <w:sz w:val="24"/>
          <w:szCs w:val="24"/>
        </w:rPr>
        <w:t xml:space="preserve"> </w:t>
      </w:r>
      <w:hyperlink r:id="rId15" w:history="1">
        <w:r w:rsidRPr="00A679B5">
          <w:rPr>
            <w:rStyle w:val="Hyperlink"/>
            <w:rFonts w:asciiTheme="minorHAnsi" w:hAnsiTheme="minorHAnsi" w:cstheme="minorHAnsi"/>
            <w:bCs/>
            <w:color w:val="auto"/>
            <w:sz w:val="24"/>
            <w:szCs w:val="24"/>
          </w:rPr>
          <w:t>officials@welshathletics.org</w:t>
        </w:r>
      </w:hyperlink>
      <w:r w:rsidRPr="00A679B5">
        <w:rPr>
          <w:rStyle w:val="Hyperlink"/>
          <w:rFonts w:asciiTheme="minorHAnsi" w:hAnsiTheme="minorHAnsi" w:cstheme="minorHAnsi"/>
          <w:bCs/>
          <w:color w:val="auto"/>
          <w:sz w:val="24"/>
          <w:szCs w:val="24"/>
        </w:rPr>
        <w:t xml:space="preserve">  </w:t>
      </w:r>
    </w:p>
    <w:p w14:paraId="5632763C" w14:textId="77777777" w:rsidR="00922502" w:rsidRPr="00A679B5" w:rsidRDefault="00922502">
      <w:pPr>
        <w:rPr>
          <w:rStyle w:val="Hyperlink"/>
          <w:rFonts w:asciiTheme="minorHAnsi" w:hAnsiTheme="minorHAnsi" w:cstheme="minorHAnsi"/>
          <w:bCs/>
          <w:color w:val="auto"/>
          <w:sz w:val="24"/>
          <w:szCs w:val="24"/>
        </w:rPr>
      </w:pPr>
    </w:p>
    <w:tbl>
      <w:tblPr>
        <w:tblW w:w="165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09"/>
        <w:gridCol w:w="13031"/>
        <w:gridCol w:w="435"/>
      </w:tblGrid>
      <w:tr w:rsidR="00AA7178" w:rsidRPr="00A679B5" w14:paraId="4327CAD5" w14:textId="77777777" w:rsidTr="00922502">
        <w:trPr>
          <w:trHeight w:val="262"/>
          <w:jc w:val="center"/>
        </w:trPr>
        <w:tc>
          <w:tcPr>
            <w:tcW w:w="16575" w:type="dxa"/>
            <w:gridSpan w:val="3"/>
            <w:shd w:val="clear" w:color="auto" w:fill="FBD4B4" w:themeFill="accent6" w:themeFillTint="66"/>
          </w:tcPr>
          <w:p w14:paraId="79FEE86E" w14:textId="4205CD82" w:rsidR="00AA7178" w:rsidRPr="00A679B5" w:rsidRDefault="007D36E8" w:rsidP="00AA7178">
            <w:pPr>
              <w:pStyle w:val="TableParagraph"/>
              <w:spacing w:before="1"/>
              <w:ind w:left="2409" w:right="2391"/>
              <w:jc w:val="center"/>
              <w:rPr>
                <w:rFonts w:asciiTheme="minorHAnsi" w:hAnsiTheme="minorHAnsi" w:cstheme="minorHAnsi"/>
                <w:b/>
                <w:sz w:val="24"/>
                <w:szCs w:val="24"/>
              </w:rPr>
            </w:pPr>
            <w:r w:rsidRPr="00A679B5">
              <w:rPr>
                <w:rFonts w:asciiTheme="minorHAnsi" w:hAnsiTheme="minorHAnsi" w:cstheme="minorHAnsi"/>
                <w:b/>
                <w:sz w:val="24"/>
                <w:szCs w:val="24"/>
              </w:rPr>
              <w:lastRenderedPageBreak/>
              <w:t>STARTER</w:t>
            </w:r>
            <w:r w:rsidR="00AA7178" w:rsidRPr="00A679B5">
              <w:rPr>
                <w:rFonts w:asciiTheme="minorHAnsi" w:hAnsiTheme="minorHAnsi" w:cstheme="minorHAnsi"/>
                <w:b/>
                <w:sz w:val="24"/>
                <w:szCs w:val="24"/>
              </w:rPr>
              <w:t xml:space="preserve"> </w:t>
            </w:r>
            <w:r w:rsidR="00070C10" w:rsidRPr="00A679B5">
              <w:rPr>
                <w:rFonts w:asciiTheme="minorHAnsi" w:hAnsiTheme="minorHAnsi" w:cstheme="minorHAnsi"/>
                <w:b/>
                <w:sz w:val="24"/>
                <w:szCs w:val="24"/>
              </w:rPr>
              <w:t xml:space="preserve">LIST </w:t>
            </w:r>
            <w:r w:rsidR="00AA7178" w:rsidRPr="00A679B5">
              <w:rPr>
                <w:rFonts w:asciiTheme="minorHAnsi" w:hAnsiTheme="minorHAnsi" w:cstheme="minorHAnsi"/>
                <w:b/>
                <w:sz w:val="24"/>
                <w:szCs w:val="24"/>
              </w:rPr>
              <w:t>OF DUTIES (FOR PROGRESSION TO LEVEL 2 AND 3)</w:t>
            </w:r>
          </w:p>
        </w:tc>
      </w:tr>
      <w:tr w:rsidR="00DA45E4" w:rsidRPr="00A679B5" w14:paraId="4BE33AE7" w14:textId="77777777" w:rsidTr="00D90048">
        <w:trPr>
          <w:trHeight w:val="237"/>
          <w:jc w:val="center"/>
        </w:trPr>
        <w:tc>
          <w:tcPr>
            <w:tcW w:w="3109" w:type="dxa"/>
            <w:shd w:val="clear" w:color="auto" w:fill="FBD4B4" w:themeFill="accent6" w:themeFillTint="66"/>
          </w:tcPr>
          <w:p w14:paraId="689D256B" w14:textId="3561199E" w:rsidR="00CE248E" w:rsidRPr="00A679B5" w:rsidRDefault="00E5198C" w:rsidP="00922502">
            <w:pPr>
              <w:pStyle w:val="TableParagraph"/>
              <w:spacing w:before="121"/>
              <w:jc w:val="center"/>
              <w:rPr>
                <w:rFonts w:asciiTheme="minorHAnsi" w:hAnsiTheme="minorHAnsi" w:cstheme="minorHAnsi"/>
                <w:b/>
                <w:sz w:val="24"/>
                <w:szCs w:val="24"/>
              </w:rPr>
            </w:pPr>
            <w:r w:rsidRPr="00A679B5">
              <w:rPr>
                <w:rFonts w:asciiTheme="minorHAnsi" w:hAnsiTheme="minorHAnsi" w:cstheme="minorHAnsi"/>
                <w:b/>
                <w:sz w:val="24"/>
                <w:szCs w:val="24"/>
              </w:rPr>
              <w:t>DUTY</w:t>
            </w:r>
          </w:p>
        </w:tc>
        <w:tc>
          <w:tcPr>
            <w:tcW w:w="13031" w:type="dxa"/>
            <w:shd w:val="clear" w:color="auto" w:fill="FBD4B4" w:themeFill="accent6" w:themeFillTint="66"/>
          </w:tcPr>
          <w:p w14:paraId="6FB1641E" w14:textId="3ECB473D" w:rsidR="00CE248E" w:rsidRPr="00A679B5" w:rsidRDefault="00894C44" w:rsidP="00894C44">
            <w:pPr>
              <w:pStyle w:val="TableParagraph"/>
              <w:spacing w:before="121"/>
              <w:rPr>
                <w:rFonts w:asciiTheme="minorHAnsi" w:hAnsiTheme="minorHAnsi" w:cstheme="minorHAnsi"/>
                <w:b/>
                <w:sz w:val="24"/>
                <w:szCs w:val="24"/>
              </w:rPr>
            </w:pPr>
            <w:r w:rsidRPr="00A679B5">
              <w:rPr>
                <w:rFonts w:asciiTheme="minorHAnsi" w:hAnsiTheme="minorHAnsi" w:cstheme="minorHAnsi"/>
                <w:b/>
                <w:sz w:val="24"/>
                <w:szCs w:val="24"/>
              </w:rPr>
              <w:t xml:space="preserve">                                                      </w:t>
            </w:r>
            <w:r w:rsidR="00E5198C" w:rsidRPr="00A679B5">
              <w:rPr>
                <w:rFonts w:asciiTheme="minorHAnsi" w:hAnsiTheme="minorHAnsi" w:cstheme="minorHAnsi"/>
                <w:b/>
                <w:sz w:val="24"/>
                <w:szCs w:val="24"/>
              </w:rPr>
              <w:t xml:space="preserve">                     </w:t>
            </w:r>
            <w:r w:rsidR="000B7447" w:rsidRPr="00A679B5">
              <w:rPr>
                <w:rFonts w:asciiTheme="minorHAnsi" w:hAnsiTheme="minorHAnsi" w:cstheme="minorHAnsi"/>
                <w:b/>
                <w:sz w:val="24"/>
                <w:szCs w:val="24"/>
              </w:rPr>
              <w:t xml:space="preserve">                </w:t>
            </w:r>
            <w:r w:rsidRPr="00A679B5">
              <w:rPr>
                <w:rFonts w:asciiTheme="minorHAnsi" w:hAnsiTheme="minorHAnsi" w:cstheme="minorHAnsi"/>
                <w:b/>
                <w:sz w:val="24"/>
                <w:szCs w:val="24"/>
              </w:rPr>
              <w:t xml:space="preserve">  </w:t>
            </w:r>
            <w:r w:rsidR="00CE248E" w:rsidRPr="00A679B5">
              <w:rPr>
                <w:rFonts w:asciiTheme="minorHAnsi" w:hAnsiTheme="minorHAnsi" w:cstheme="minorHAnsi"/>
                <w:b/>
                <w:sz w:val="24"/>
                <w:szCs w:val="24"/>
              </w:rPr>
              <w:t>ROLE DESCRIPTION</w:t>
            </w:r>
          </w:p>
        </w:tc>
        <w:tc>
          <w:tcPr>
            <w:tcW w:w="435" w:type="dxa"/>
            <w:shd w:val="clear" w:color="auto" w:fill="FBD4B4" w:themeFill="accent6" w:themeFillTint="66"/>
          </w:tcPr>
          <w:p w14:paraId="035AC278" w14:textId="5A3BB420" w:rsidR="00CE248E" w:rsidRPr="00A679B5" w:rsidRDefault="00004AB9" w:rsidP="0011437B">
            <w:pPr>
              <w:pStyle w:val="TableParagraph"/>
              <w:spacing w:before="121"/>
              <w:jc w:val="center"/>
              <w:rPr>
                <w:rFonts w:asciiTheme="minorHAnsi" w:hAnsiTheme="minorHAnsi" w:cstheme="minorHAnsi"/>
                <w:b/>
                <w:sz w:val="24"/>
                <w:szCs w:val="24"/>
              </w:rPr>
            </w:pPr>
            <w:r w:rsidRPr="00A679B5">
              <w:rPr>
                <w:rFonts w:asciiTheme="minorHAnsi" w:hAnsiTheme="minorHAnsi" w:cstheme="minorHAnsi"/>
                <w:b/>
                <w:sz w:val="24"/>
                <w:szCs w:val="24"/>
              </w:rPr>
              <w:t xml:space="preserve"> </w:t>
            </w:r>
          </w:p>
        </w:tc>
      </w:tr>
      <w:tr w:rsidR="00610883" w:rsidRPr="00A679B5" w14:paraId="78FE4BC7" w14:textId="77777777" w:rsidTr="00D90048">
        <w:trPr>
          <w:trHeight w:val="475"/>
          <w:jc w:val="center"/>
        </w:trPr>
        <w:tc>
          <w:tcPr>
            <w:tcW w:w="3109" w:type="dxa"/>
            <w:shd w:val="clear" w:color="auto" w:fill="FBD4B4" w:themeFill="accent6" w:themeFillTint="66"/>
          </w:tcPr>
          <w:p w14:paraId="41B434B4" w14:textId="29AD9FC1" w:rsidR="00610883" w:rsidRPr="00A679B5" w:rsidRDefault="00610883" w:rsidP="00CE248E">
            <w:pPr>
              <w:pStyle w:val="TableParagraph"/>
              <w:numPr>
                <w:ilvl w:val="0"/>
                <w:numId w:val="17"/>
              </w:numPr>
              <w:rPr>
                <w:rFonts w:asciiTheme="minorHAnsi" w:hAnsiTheme="minorHAnsi" w:cstheme="minorHAnsi"/>
                <w:b/>
                <w:bCs/>
                <w:sz w:val="24"/>
                <w:szCs w:val="24"/>
              </w:rPr>
            </w:pPr>
            <w:r w:rsidRPr="00A679B5">
              <w:rPr>
                <w:rFonts w:asciiTheme="minorHAnsi" w:hAnsiTheme="minorHAnsi" w:cstheme="minorHAnsi"/>
                <w:b/>
                <w:bCs/>
                <w:sz w:val="24"/>
                <w:szCs w:val="24"/>
              </w:rPr>
              <w:t>Uniform and Equipment</w:t>
            </w:r>
          </w:p>
        </w:tc>
        <w:tc>
          <w:tcPr>
            <w:tcW w:w="13031" w:type="dxa"/>
            <w:shd w:val="clear" w:color="auto" w:fill="B8CCE4" w:themeFill="accent1" w:themeFillTint="66"/>
          </w:tcPr>
          <w:p w14:paraId="1736E9E5" w14:textId="3EAA3F5B" w:rsidR="00610883" w:rsidRPr="00A679B5" w:rsidRDefault="00610883" w:rsidP="00610883">
            <w:pPr>
              <w:pStyle w:val="TableParagraph"/>
              <w:numPr>
                <w:ilvl w:val="0"/>
                <w:numId w:val="34"/>
              </w:numPr>
              <w:rPr>
                <w:rFonts w:asciiTheme="minorHAnsi" w:hAnsiTheme="minorHAnsi" w:cstheme="minorHAnsi"/>
                <w:sz w:val="24"/>
                <w:szCs w:val="24"/>
              </w:rPr>
            </w:pPr>
            <w:r w:rsidRPr="00A679B5">
              <w:rPr>
                <w:rFonts w:asciiTheme="minorHAnsi" w:hAnsiTheme="minorHAnsi" w:cstheme="minorHAnsi"/>
                <w:sz w:val="24"/>
                <w:szCs w:val="24"/>
              </w:rPr>
              <w:t>Arrive, at least, one hour before the first event wearing the correct uniform.</w:t>
            </w:r>
          </w:p>
          <w:p w14:paraId="7750546E" w14:textId="5570758F" w:rsidR="00610883" w:rsidRPr="00A679B5" w:rsidRDefault="00610883" w:rsidP="00610883">
            <w:pPr>
              <w:pStyle w:val="TableParagraph"/>
              <w:numPr>
                <w:ilvl w:val="0"/>
                <w:numId w:val="34"/>
              </w:numPr>
              <w:rPr>
                <w:rFonts w:asciiTheme="minorHAnsi" w:hAnsiTheme="minorHAnsi" w:cstheme="minorHAnsi"/>
                <w:sz w:val="24"/>
                <w:szCs w:val="24"/>
              </w:rPr>
            </w:pPr>
            <w:r w:rsidRPr="00A679B5">
              <w:rPr>
                <w:rFonts w:asciiTheme="minorHAnsi" w:hAnsiTheme="minorHAnsi" w:cstheme="minorHAnsi"/>
                <w:sz w:val="24"/>
                <w:szCs w:val="24"/>
              </w:rPr>
              <w:t>Bring the correct equipment with you to allow you to carry out your duties.</w:t>
            </w:r>
          </w:p>
          <w:p w14:paraId="6B5AD7EE" w14:textId="12A06BD1" w:rsidR="00610883" w:rsidRPr="00A679B5" w:rsidRDefault="00610883" w:rsidP="00610883">
            <w:pPr>
              <w:pStyle w:val="TableParagraph"/>
              <w:numPr>
                <w:ilvl w:val="0"/>
                <w:numId w:val="34"/>
              </w:numPr>
              <w:rPr>
                <w:rFonts w:asciiTheme="minorHAnsi" w:hAnsiTheme="minorHAnsi" w:cstheme="minorHAnsi"/>
                <w:sz w:val="24"/>
                <w:szCs w:val="24"/>
              </w:rPr>
            </w:pPr>
            <w:r w:rsidRPr="00A679B5">
              <w:rPr>
                <w:rFonts w:asciiTheme="minorHAnsi" w:hAnsiTheme="minorHAnsi" w:cstheme="minorHAnsi"/>
                <w:sz w:val="24"/>
                <w:szCs w:val="24"/>
              </w:rPr>
              <w:t xml:space="preserve">If you are using stadium equipment </w:t>
            </w:r>
            <w:r w:rsidR="00C422BA" w:rsidRPr="00A679B5">
              <w:rPr>
                <w:rFonts w:asciiTheme="minorHAnsi" w:hAnsiTheme="minorHAnsi" w:cstheme="minorHAnsi"/>
                <w:sz w:val="24"/>
                <w:szCs w:val="24"/>
              </w:rPr>
              <w:t>e.g.</w:t>
            </w:r>
            <w:r w:rsidRPr="00A679B5">
              <w:rPr>
                <w:rFonts w:asciiTheme="minorHAnsi" w:hAnsiTheme="minorHAnsi" w:cstheme="minorHAnsi"/>
                <w:sz w:val="24"/>
                <w:szCs w:val="24"/>
              </w:rPr>
              <w:t xml:space="preserve"> electronic start systems – a phone call to the stadium prior to the meeting is advised to ensure the start system is fully charged and in good working order.  </w:t>
            </w:r>
          </w:p>
          <w:p w14:paraId="456015CB" w14:textId="77777777" w:rsidR="00610883" w:rsidRPr="00A679B5" w:rsidRDefault="00610883" w:rsidP="00610883">
            <w:pPr>
              <w:pStyle w:val="TableParagraph"/>
              <w:numPr>
                <w:ilvl w:val="0"/>
                <w:numId w:val="34"/>
              </w:numPr>
              <w:rPr>
                <w:rFonts w:asciiTheme="minorHAnsi" w:hAnsiTheme="minorHAnsi" w:cstheme="minorHAnsi"/>
                <w:sz w:val="24"/>
                <w:szCs w:val="24"/>
              </w:rPr>
            </w:pPr>
            <w:r w:rsidRPr="00A679B5">
              <w:rPr>
                <w:rFonts w:asciiTheme="minorHAnsi" w:hAnsiTheme="minorHAnsi" w:cstheme="minorHAnsi"/>
                <w:sz w:val="24"/>
                <w:szCs w:val="24"/>
              </w:rPr>
              <w:t>Ensure you have a full set of double sided A5 warning cards (laminated is good)</w:t>
            </w:r>
          </w:p>
          <w:p w14:paraId="131B8B0B" w14:textId="3ED889C5" w:rsidR="00610883" w:rsidRPr="00A679B5" w:rsidRDefault="00610883" w:rsidP="00610883">
            <w:pPr>
              <w:pStyle w:val="TableParagraph"/>
              <w:numPr>
                <w:ilvl w:val="0"/>
                <w:numId w:val="34"/>
              </w:numPr>
              <w:rPr>
                <w:rFonts w:asciiTheme="minorHAnsi" w:hAnsiTheme="minorHAnsi" w:cstheme="minorHAnsi"/>
                <w:sz w:val="24"/>
                <w:szCs w:val="24"/>
              </w:rPr>
            </w:pPr>
            <w:r w:rsidRPr="00A679B5">
              <w:rPr>
                <w:rFonts w:asciiTheme="minorHAnsi" w:hAnsiTheme="minorHAnsi" w:cstheme="minorHAnsi"/>
                <w:sz w:val="24"/>
                <w:szCs w:val="24"/>
              </w:rPr>
              <w:t xml:space="preserve">Whistle, cap and </w:t>
            </w:r>
            <w:r w:rsidR="006C32F4" w:rsidRPr="00A679B5">
              <w:rPr>
                <w:rFonts w:asciiTheme="minorHAnsi" w:hAnsiTheme="minorHAnsi" w:cstheme="minorHAnsi"/>
                <w:sz w:val="24"/>
                <w:szCs w:val="24"/>
              </w:rPr>
              <w:t xml:space="preserve">yellow </w:t>
            </w:r>
            <w:r w:rsidRPr="00A679B5">
              <w:rPr>
                <w:rFonts w:asciiTheme="minorHAnsi" w:hAnsiTheme="minorHAnsi" w:cstheme="minorHAnsi"/>
                <w:sz w:val="24"/>
                <w:szCs w:val="24"/>
              </w:rPr>
              <w:t>sleeve should</w:t>
            </w:r>
            <w:r w:rsidRPr="00A679B5">
              <w:rPr>
                <w:rFonts w:asciiTheme="minorHAnsi" w:hAnsiTheme="minorHAnsi" w:cstheme="minorHAnsi"/>
                <w:color w:val="FF0000"/>
                <w:sz w:val="24"/>
                <w:szCs w:val="24"/>
              </w:rPr>
              <w:t xml:space="preserve"> </w:t>
            </w:r>
            <w:r w:rsidR="00572AA6" w:rsidRPr="00A679B5">
              <w:rPr>
                <w:rFonts w:asciiTheme="minorHAnsi" w:hAnsiTheme="minorHAnsi" w:cstheme="minorHAnsi"/>
                <w:sz w:val="24"/>
                <w:szCs w:val="24"/>
              </w:rPr>
              <w:t xml:space="preserve">be part of your attire to enable audio and visual communication with </w:t>
            </w:r>
            <w:r w:rsidRPr="00A679B5">
              <w:rPr>
                <w:rFonts w:asciiTheme="minorHAnsi" w:hAnsiTheme="minorHAnsi" w:cstheme="minorHAnsi"/>
                <w:sz w:val="24"/>
                <w:szCs w:val="24"/>
              </w:rPr>
              <w:t xml:space="preserve">the timekeepers </w:t>
            </w:r>
            <w:r w:rsidR="00572AA6" w:rsidRPr="00A679B5">
              <w:rPr>
                <w:rFonts w:asciiTheme="minorHAnsi" w:hAnsiTheme="minorHAnsi" w:cstheme="minorHAnsi"/>
                <w:sz w:val="24"/>
                <w:szCs w:val="24"/>
              </w:rPr>
              <w:t>and aid them to</w:t>
            </w:r>
            <w:r w:rsidRPr="00A679B5">
              <w:rPr>
                <w:rFonts w:asciiTheme="minorHAnsi" w:hAnsiTheme="minorHAnsi" w:cstheme="minorHAnsi"/>
                <w:sz w:val="24"/>
                <w:szCs w:val="24"/>
              </w:rPr>
              <w:t xml:space="preserve"> focus on your starting </w:t>
            </w:r>
            <w:r w:rsidR="00C422BA" w:rsidRPr="00A679B5">
              <w:rPr>
                <w:rFonts w:asciiTheme="minorHAnsi" w:hAnsiTheme="minorHAnsi" w:cstheme="minorHAnsi"/>
                <w:sz w:val="24"/>
                <w:szCs w:val="24"/>
              </w:rPr>
              <w:t>device.</w:t>
            </w:r>
          </w:p>
          <w:p w14:paraId="3956C1CC" w14:textId="5C117DBE" w:rsidR="00610883" w:rsidRPr="00A679B5" w:rsidRDefault="00610883" w:rsidP="00610883">
            <w:pPr>
              <w:pStyle w:val="TableParagraph"/>
              <w:ind w:left="360"/>
              <w:rPr>
                <w:rFonts w:asciiTheme="minorHAnsi" w:hAnsiTheme="minorHAnsi" w:cstheme="minorHAnsi"/>
                <w:sz w:val="24"/>
                <w:szCs w:val="24"/>
              </w:rPr>
            </w:pPr>
          </w:p>
        </w:tc>
        <w:tc>
          <w:tcPr>
            <w:tcW w:w="435" w:type="dxa"/>
            <w:shd w:val="clear" w:color="auto" w:fill="auto"/>
            <w:vAlign w:val="center"/>
          </w:tcPr>
          <w:p w14:paraId="505571DF" w14:textId="77777777" w:rsidR="00610883" w:rsidRPr="00A679B5" w:rsidRDefault="00610883" w:rsidP="00851951">
            <w:pPr>
              <w:pStyle w:val="TableParagraph"/>
              <w:jc w:val="center"/>
              <w:rPr>
                <w:rFonts w:asciiTheme="minorHAnsi" w:hAnsiTheme="minorHAnsi" w:cstheme="minorHAnsi"/>
                <w:sz w:val="24"/>
                <w:szCs w:val="24"/>
              </w:rPr>
            </w:pPr>
          </w:p>
        </w:tc>
      </w:tr>
      <w:tr w:rsidR="007C73C3" w:rsidRPr="00A679B5" w14:paraId="016E3525" w14:textId="77777777" w:rsidTr="00D90048">
        <w:trPr>
          <w:trHeight w:val="475"/>
          <w:jc w:val="center"/>
        </w:trPr>
        <w:tc>
          <w:tcPr>
            <w:tcW w:w="3109" w:type="dxa"/>
            <w:shd w:val="clear" w:color="auto" w:fill="FBD4B4" w:themeFill="accent6" w:themeFillTint="66"/>
          </w:tcPr>
          <w:p w14:paraId="5C3ECD33" w14:textId="206E1C2D" w:rsidR="007C73C3" w:rsidRPr="00A679B5" w:rsidRDefault="006038C4" w:rsidP="00CE248E">
            <w:pPr>
              <w:pStyle w:val="TableParagraph"/>
              <w:numPr>
                <w:ilvl w:val="0"/>
                <w:numId w:val="17"/>
              </w:numPr>
              <w:rPr>
                <w:rFonts w:asciiTheme="minorHAnsi" w:hAnsiTheme="minorHAnsi" w:cstheme="minorHAnsi"/>
                <w:b/>
                <w:bCs/>
                <w:sz w:val="24"/>
                <w:szCs w:val="24"/>
              </w:rPr>
            </w:pPr>
            <w:r w:rsidRPr="00A679B5">
              <w:rPr>
                <w:rFonts w:asciiTheme="minorHAnsi" w:hAnsiTheme="minorHAnsi" w:cstheme="minorHAnsi"/>
                <w:b/>
                <w:bCs/>
                <w:sz w:val="24"/>
                <w:szCs w:val="24"/>
              </w:rPr>
              <w:t>Knowledge of Start Rules</w:t>
            </w:r>
          </w:p>
        </w:tc>
        <w:tc>
          <w:tcPr>
            <w:tcW w:w="13031" w:type="dxa"/>
            <w:shd w:val="clear" w:color="auto" w:fill="B8CCE4" w:themeFill="accent1" w:themeFillTint="66"/>
          </w:tcPr>
          <w:p w14:paraId="22A991F3" w14:textId="570CEF54" w:rsidR="006038C4" w:rsidRPr="00A679B5" w:rsidRDefault="006038C4" w:rsidP="006038C4">
            <w:pPr>
              <w:pStyle w:val="ListParagraph"/>
              <w:numPr>
                <w:ilvl w:val="0"/>
                <w:numId w:val="49"/>
              </w:numPr>
              <w:rPr>
                <w:rFonts w:asciiTheme="minorHAnsi" w:hAnsiTheme="minorHAnsi" w:cstheme="minorHAnsi"/>
                <w:sz w:val="24"/>
                <w:szCs w:val="24"/>
              </w:rPr>
            </w:pPr>
            <w:r w:rsidRPr="00A679B5">
              <w:rPr>
                <w:rFonts w:asciiTheme="minorHAnsi" w:hAnsiTheme="minorHAnsi" w:cstheme="minorHAnsi"/>
                <w:sz w:val="24"/>
                <w:szCs w:val="24"/>
              </w:rPr>
              <w:t>Clear knowledge/understanding and interpretation of UKA/WA/WPA Start rules and the ability to apply the</w:t>
            </w:r>
            <w:r w:rsidR="006C32F4" w:rsidRPr="00A679B5">
              <w:rPr>
                <w:rFonts w:asciiTheme="minorHAnsi" w:hAnsiTheme="minorHAnsi" w:cstheme="minorHAnsi"/>
                <w:sz w:val="24"/>
                <w:szCs w:val="24"/>
              </w:rPr>
              <w:t>m</w:t>
            </w:r>
            <w:r w:rsidRPr="00A679B5">
              <w:rPr>
                <w:rFonts w:asciiTheme="minorHAnsi" w:hAnsiTheme="minorHAnsi" w:cstheme="minorHAnsi"/>
                <w:sz w:val="24"/>
                <w:szCs w:val="24"/>
              </w:rPr>
              <w:t xml:space="preserve"> correctly.  </w:t>
            </w:r>
          </w:p>
          <w:p w14:paraId="7052F677" w14:textId="77777777" w:rsidR="007C73C3" w:rsidRPr="00A679B5" w:rsidRDefault="007C73C3" w:rsidP="00CE248E">
            <w:pPr>
              <w:pStyle w:val="TableParagraph"/>
              <w:rPr>
                <w:rFonts w:asciiTheme="minorHAnsi" w:hAnsiTheme="minorHAnsi" w:cstheme="minorHAnsi"/>
                <w:b/>
                <w:bCs/>
                <w:sz w:val="24"/>
                <w:szCs w:val="24"/>
              </w:rPr>
            </w:pPr>
          </w:p>
        </w:tc>
        <w:tc>
          <w:tcPr>
            <w:tcW w:w="435" w:type="dxa"/>
            <w:shd w:val="clear" w:color="auto" w:fill="auto"/>
            <w:vAlign w:val="center"/>
          </w:tcPr>
          <w:p w14:paraId="39C6245F" w14:textId="77777777" w:rsidR="007C73C3" w:rsidRPr="00A679B5" w:rsidRDefault="007C73C3" w:rsidP="00851951">
            <w:pPr>
              <w:pStyle w:val="TableParagraph"/>
              <w:jc w:val="center"/>
              <w:rPr>
                <w:rFonts w:asciiTheme="minorHAnsi" w:hAnsiTheme="minorHAnsi" w:cstheme="minorHAnsi"/>
                <w:sz w:val="24"/>
                <w:szCs w:val="24"/>
              </w:rPr>
            </w:pPr>
          </w:p>
        </w:tc>
      </w:tr>
      <w:tr w:rsidR="00DA45E4" w:rsidRPr="00A679B5" w14:paraId="42054FC4" w14:textId="77777777" w:rsidTr="00D90048">
        <w:trPr>
          <w:trHeight w:val="475"/>
          <w:jc w:val="center"/>
        </w:trPr>
        <w:tc>
          <w:tcPr>
            <w:tcW w:w="3109" w:type="dxa"/>
            <w:shd w:val="clear" w:color="auto" w:fill="FBD4B4" w:themeFill="accent6" w:themeFillTint="66"/>
          </w:tcPr>
          <w:p w14:paraId="0C7BA937" w14:textId="48FF9FB0" w:rsidR="00CE248E" w:rsidRPr="00A679B5" w:rsidRDefault="00C41A60" w:rsidP="00CE248E">
            <w:pPr>
              <w:pStyle w:val="TableParagraph"/>
              <w:numPr>
                <w:ilvl w:val="0"/>
                <w:numId w:val="17"/>
              </w:numPr>
              <w:rPr>
                <w:rFonts w:asciiTheme="minorHAnsi" w:hAnsiTheme="minorHAnsi" w:cstheme="minorHAnsi"/>
                <w:b/>
                <w:bCs/>
                <w:sz w:val="24"/>
                <w:szCs w:val="24"/>
              </w:rPr>
            </w:pPr>
            <w:r w:rsidRPr="00A679B5">
              <w:rPr>
                <w:rFonts w:asciiTheme="minorHAnsi" w:hAnsiTheme="minorHAnsi" w:cstheme="minorHAnsi"/>
                <w:b/>
                <w:bCs/>
                <w:sz w:val="24"/>
                <w:szCs w:val="24"/>
              </w:rPr>
              <w:t>Pre meeting preparation</w:t>
            </w:r>
          </w:p>
        </w:tc>
        <w:tc>
          <w:tcPr>
            <w:tcW w:w="13031" w:type="dxa"/>
            <w:shd w:val="clear" w:color="auto" w:fill="B8CCE4" w:themeFill="accent1" w:themeFillTint="66"/>
          </w:tcPr>
          <w:p w14:paraId="5EA609A0" w14:textId="1C6AB8C6" w:rsidR="00C41A60" w:rsidRPr="00A679B5" w:rsidRDefault="006038C4" w:rsidP="00CE248E">
            <w:pPr>
              <w:pStyle w:val="TableParagraph"/>
              <w:rPr>
                <w:rFonts w:asciiTheme="minorHAnsi" w:hAnsiTheme="minorHAnsi" w:cstheme="minorHAnsi"/>
                <w:sz w:val="24"/>
                <w:szCs w:val="24"/>
              </w:rPr>
            </w:pPr>
            <w:r w:rsidRPr="00A679B5">
              <w:rPr>
                <w:rFonts w:asciiTheme="minorHAnsi" w:hAnsiTheme="minorHAnsi" w:cstheme="minorHAnsi"/>
                <w:b/>
                <w:bCs/>
                <w:sz w:val="24"/>
                <w:szCs w:val="24"/>
              </w:rPr>
              <w:t xml:space="preserve">            </w:t>
            </w:r>
            <w:r w:rsidR="00C41A60" w:rsidRPr="00A679B5">
              <w:rPr>
                <w:rFonts w:asciiTheme="minorHAnsi" w:hAnsiTheme="minorHAnsi" w:cstheme="minorHAnsi"/>
                <w:b/>
                <w:bCs/>
                <w:sz w:val="24"/>
                <w:szCs w:val="24"/>
              </w:rPr>
              <w:t>Prior preparation and planning to prevent poor performance to include</w:t>
            </w:r>
            <w:r w:rsidR="00C41A60" w:rsidRPr="00A679B5">
              <w:rPr>
                <w:rFonts w:asciiTheme="minorHAnsi" w:hAnsiTheme="minorHAnsi" w:cstheme="minorHAnsi"/>
                <w:sz w:val="24"/>
                <w:szCs w:val="24"/>
              </w:rPr>
              <w:t>:</w:t>
            </w:r>
          </w:p>
          <w:p w14:paraId="6A61EAF4" w14:textId="0C6F9F8A" w:rsidR="00C51BB2" w:rsidRPr="00A679B5" w:rsidRDefault="00C41A60" w:rsidP="00C41A60">
            <w:pPr>
              <w:pStyle w:val="TableParagraph"/>
              <w:numPr>
                <w:ilvl w:val="0"/>
                <w:numId w:val="32"/>
              </w:numPr>
              <w:rPr>
                <w:rFonts w:asciiTheme="minorHAnsi" w:hAnsiTheme="minorHAnsi" w:cstheme="minorHAnsi"/>
                <w:sz w:val="24"/>
                <w:szCs w:val="24"/>
              </w:rPr>
            </w:pPr>
            <w:r w:rsidRPr="00A679B5">
              <w:rPr>
                <w:rFonts w:asciiTheme="minorHAnsi" w:hAnsiTheme="minorHAnsi" w:cstheme="minorHAnsi"/>
                <w:sz w:val="24"/>
                <w:szCs w:val="24"/>
              </w:rPr>
              <w:t xml:space="preserve">Early arrival to allow a walk around the track noting start lines, whether the </w:t>
            </w:r>
            <w:r w:rsidR="00610883" w:rsidRPr="00A679B5">
              <w:rPr>
                <w:rFonts w:asciiTheme="minorHAnsi" w:hAnsiTheme="minorHAnsi" w:cstheme="minorHAnsi"/>
                <w:sz w:val="24"/>
                <w:szCs w:val="24"/>
              </w:rPr>
              <w:t xml:space="preserve">steeplechase </w:t>
            </w:r>
            <w:r w:rsidRPr="00A679B5">
              <w:rPr>
                <w:rFonts w:asciiTheme="minorHAnsi" w:hAnsiTheme="minorHAnsi" w:cstheme="minorHAnsi"/>
                <w:sz w:val="24"/>
                <w:szCs w:val="24"/>
              </w:rPr>
              <w:t>water jump is inside or outside the track, field events to include long throws and their proximity to start positions on the infield.</w:t>
            </w:r>
          </w:p>
          <w:p w14:paraId="3A8B657F" w14:textId="77777777" w:rsidR="00610883" w:rsidRPr="00A679B5" w:rsidRDefault="00C41A60" w:rsidP="00C41A60">
            <w:pPr>
              <w:pStyle w:val="TableParagraph"/>
              <w:numPr>
                <w:ilvl w:val="0"/>
                <w:numId w:val="32"/>
              </w:numPr>
              <w:rPr>
                <w:rFonts w:asciiTheme="minorHAnsi" w:hAnsiTheme="minorHAnsi" w:cstheme="minorHAnsi"/>
                <w:sz w:val="24"/>
                <w:szCs w:val="24"/>
              </w:rPr>
            </w:pPr>
            <w:r w:rsidRPr="00A679B5">
              <w:rPr>
                <w:rFonts w:asciiTheme="minorHAnsi" w:hAnsiTheme="minorHAnsi" w:cstheme="minorHAnsi"/>
                <w:sz w:val="24"/>
                <w:szCs w:val="24"/>
              </w:rPr>
              <w:t xml:space="preserve">Ensuring that timekeepers (if present) have a clear line of sight to all start positions.  </w:t>
            </w:r>
          </w:p>
          <w:p w14:paraId="7F174E36" w14:textId="485BA00B" w:rsidR="00C41A60" w:rsidRPr="00A679B5" w:rsidRDefault="00610883" w:rsidP="00C41A60">
            <w:pPr>
              <w:pStyle w:val="TableParagraph"/>
              <w:numPr>
                <w:ilvl w:val="0"/>
                <w:numId w:val="32"/>
              </w:numPr>
              <w:rPr>
                <w:rFonts w:asciiTheme="minorHAnsi" w:hAnsiTheme="minorHAnsi" w:cstheme="minorHAnsi"/>
                <w:sz w:val="24"/>
                <w:szCs w:val="24"/>
              </w:rPr>
            </w:pPr>
            <w:r w:rsidRPr="00A679B5">
              <w:rPr>
                <w:rFonts w:asciiTheme="minorHAnsi" w:hAnsiTheme="minorHAnsi" w:cstheme="minorHAnsi"/>
                <w:sz w:val="24"/>
                <w:szCs w:val="24"/>
              </w:rPr>
              <w:t>You should be</w:t>
            </w:r>
            <w:r w:rsidR="00C41A60" w:rsidRPr="00A679B5">
              <w:rPr>
                <w:rFonts w:asciiTheme="minorHAnsi" w:hAnsiTheme="minorHAnsi" w:cstheme="minorHAnsi"/>
                <w:sz w:val="24"/>
                <w:szCs w:val="24"/>
              </w:rPr>
              <w:t xml:space="preserve"> flexible enough to compromise</w:t>
            </w:r>
            <w:r w:rsidRPr="00A679B5">
              <w:rPr>
                <w:rFonts w:asciiTheme="minorHAnsi" w:hAnsiTheme="minorHAnsi" w:cstheme="minorHAnsi"/>
                <w:sz w:val="24"/>
                <w:szCs w:val="24"/>
              </w:rPr>
              <w:t xml:space="preserve"> on your start position</w:t>
            </w:r>
            <w:r w:rsidR="00C41A60" w:rsidRPr="00A679B5">
              <w:rPr>
                <w:rFonts w:asciiTheme="minorHAnsi" w:hAnsiTheme="minorHAnsi" w:cstheme="minorHAnsi"/>
                <w:sz w:val="24"/>
                <w:szCs w:val="24"/>
              </w:rPr>
              <w:t xml:space="preserve">.  </w:t>
            </w:r>
          </w:p>
        </w:tc>
        <w:tc>
          <w:tcPr>
            <w:tcW w:w="435" w:type="dxa"/>
            <w:shd w:val="clear" w:color="auto" w:fill="auto"/>
            <w:vAlign w:val="center"/>
          </w:tcPr>
          <w:p w14:paraId="3C206667" w14:textId="5AF001C4" w:rsidR="00CE248E" w:rsidRPr="00A679B5" w:rsidRDefault="00CE248E" w:rsidP="00851951">
            <w:pPr>
              <w:pStyle w:val="TableParagraph"/>
              <w:jc w:val="center"/>
              <w:rPr>
                <w:rFonts w:asciiTheme="minorHAnsi" w:hAnsiTheme="minorHAnsi" w:cstheme="minorHAnsi"/>
                <w:sz w:val="24"/>
                <w:szCs w:val="24"/>
              </w:rPr>
            </w:pPr>
          </w:p>
        </w:tc>
      </w:tr>
      <w:tr w:rsidR="00B26BBE" w:rsidRPr="00A679B5" w14:paraId="72346393" w14:textId="77777777" w:rsidTr="00D90048">
        <w:trPr>
          <w:trHeight w:val="475"/>
          <w:jc w:val="center"/>
        </w:trPr>
        <w:tc>
          <w:tcPr>
            <w:tcW w:w="3109" w:type="dxa"/>
            <w:tcBorders>
              <w:top w:val="nil"/>
              <w:bottom w:val="single" w:sz="4" w:space="0" w:color="auto"/>
            </w:tcBorders>
            <w:shd w:val="clear" w:color="auto" w:fill="FBD4B4" w:themeFill="accent6" w:themeFillTint="66"/>
          </w:tcPr>
          <w:p w14:paraId="7803405C" w14:textId="4DA9AE84" w:rsidR="00B26BBE" w:rsidRPr="00A679B5" w:rsidRDefault="00C41A60" w:rsidP="00B26BBE">
            <w:pPr>
              <w:pStyle w:val="ListParagraph"/>
              <w:numPr>
                <w:ilvl w:val="0"/>
                <w:numId w:val="17"/>
              </w:numPr>
              <w:rPr>
                <w:rFonts w:asciiTheme="minorHAnsi" w:hAnsiTheme="minorHAnsi" w:cstheme="minorHAnsi"/>
                <w:b/>
                <w:bCs/>
                <w:sz w:val="24"/>
                <w:szCs w:val="24"/>
              </w:rPr>
            </w:pPr>
            <w:r w:rsidRPr="00A679B5">
              <w:rPr>
                <w:rFonts w:asciiTheme="minorHAnsi" w:hAnsiTheme="minorHAnsi" w:cstheme="minorHAnsi"/>
                <w:b/>
                <w:bCs/>
                <w:sz w:val="24"/>
                <w:szCs w:val="24"/>
              </w:rPr>
              <w:t>Warning Cards</w:t>
            </w:r>
          </w:p>
        </w:tc>
        <w:tc>
          <w:tcPr>
            <w:tcW w:w="13031" w:type="dxa"/>
            <w:tcBorders>
              <w:bottom w:val="single" w:sz="4" w:space="0" w:color="auto"/>
            </w:tcBorders>
            <w:shd w:val="clear" w:color="auto" w:fill="B8CCE4" w:themeFill="accent1" w:themeFillTint="66"/>
          </w:tcPr>
          <w:p w14:paraId="5782CCFE" w14:textId="454DBBEB" w:rsidR="00922502" w:rsidRPr="00A679B5" w:rsidRDefault="00C41A60" w:rsidP="00C41A60">
            <w:pPr>
              <w:pStyle w:val="TableParagraph"/>
              <w:numPr>
                <w:ilvl w:val="0"/>
                <w:numId w:val="33"/>
              </w:numPr>
              <w:rPr>
                <w:rFonts w:asciiTheme="minorHAnsi" w:hAnsiTheme="minorHAnsi" w:cstheme="minorHAnsi"/>
                <w:sz w:val="24"/>
                <w:szCs w:val="24"/>
              </w:rPr>
            </w:pPr>
            <w:r w:rsidRPr="00A679B5">
              <w:rPr>
                <w:rFonts w:asciiTheme="minorHAnsi" w:hAnsiTheme="minorHAnsi" w:cstheme="minorHAnsi"/>
                <w:sz w:val="24"/>
                <w:szCs w:val="24"/>
              </w:rPr>
              <w:t xml:space="preserve">Understand the differences between cards for improper </w:t>
            </w:r>
            <w:r w:rsidR="006C32F4" w:rsidRPr="00A679B5">
              <w:rPr>
                <w:rFonts w:asciiTheme="minorHAnsi" w:hAnsiTheme="minorHAnsi" w:cstheme="minorHAnsi"/>
                <w:sz w:val="24"/>
                <w:szCs w:val="24"/>
              </w:rPr>
              <w:t>conduct …</w:t>
            </w:r>
            <w:r w:rsidR="00610883" w:rsidRPr="00A679B5">
              <w:rPr>
                <w:rFonts w:asciiTheme="minorHAnsi" w:hAnsiTheme="minorHAnsi" w:cstheme="minorHAnsi"/>
                <w:sz w:val="24"/>
                <w:szCs w:val="24"/>
              </w:rPr>
              <w:t xml:space="preserve">…. </w:t>
            </w:r>
            <w:r w:rsidR="00215891" w:rsidRPr="00A679B5">
              <w:rPr>
                <w:rFonts w:asciiTheme="minorHAnsi" w:hAnsiTheme="minorHAnsi" w:cstheme="minorHAnsi"/>
                <w:sz w:val="24"/>
                <w:szCs w:val="24"/>
              </w:rPr>
              <w:t>yellow, red and red/white</w:t>
            </w:r>
            <w:r w:rsidR="00610883" w:rsidRPr="00A679B5">
              <w:rPr>
                <w:rFonts w:asciiTheme="minorHAnsi" w:hAnsiTheme="minorHAnsi" w:cstheme="minorHAnsi"/>
                <w:sz w:val="24"/>
                <w:szCs w:val="24"/>
              </w:rPr>
              <w:t xml:space="preserve"> diagonal</w:t>
            </w:r>
            <w:r w:rsidRPr="00A679B5">
              <w:rPr>
                <w:rFonts w:asciiTheme="minorHAnsi" w:hAnsiTheme="minorHAnsi" w:cstheme="minorHAnsi"/>
                <w:sz w:val="24"/>
                <w:szCs w:val="24"/>
              </w:rPr>
              <w:t xml:space="preserve"> and their use</w:t>
            </w:r>
            <w:r w:rsidR="00610883" w:rsidRPr="00A679B5">
              <w:rPr>
                <w:rFonts w:asciiTheme="minorHAnsi" w:hAnsiTheme="minorHAnsi" w:cstheme="minorHAnsi"/>
                <w:sz w:val="24"/>
                <w:szCs w:val="24"/>
              </w:rPr>
              <w:t>.</w:t>
            </w:r>
          </w:p>
          <w:p w14:paraId="4FD45DAC" w14:textId="44C7DCB5" w:rsidR="00C41A60" w:rsidRPr="00A679B5" w:rsidRDefault="00215891" w:rsidP="00C41A60">
            <w:pPr>
              <w:pStyle w:val="TableParagraph"/>
              <w:numPr>
                <w:ilvl w:val="0"/>
                <w:numId w:val="33"/>
              </w:numPr>
              <w:rPr>
                <w:rFonts w:asciiTheme="minorHAnsi" w:hAnsiTheme="minorHAnsi" w:cstheme="minorHAnsi"/>
                <w:sz w:val="24"/>
                <w:szCs w:val="24"/>
              </w:rPr>
            </w:pPr>
            <w:r w:rsidRPr="00A679B5">
              <w:rPr>
                <w:rFonts w:asciiTheme="minorHAnsi" w:hAnsiTheme="minorHAnsi" w:cstheme="minorHAnsi"/>
                <w:sz w:val="24"/>
                <w:szCs w:val="24"/>
              </w:rPr>
              <w:t xml:space="preserve">Know how to use the yellow/black and red/black </w:t>
            </w:r>
            <w:r w:rsidR="00610883" w:rsidRPr="00A679B5">
              <w:rPr>
                <w:rFonts w:asciiTheme="minorHAnsi" w:hAnsiTheme="minorHAnsi" w:cstheme="minorHAnsi"/>
                <w:sz w:val="24"/>
                <w:szCs w:val="24"/>
              </w:rPr>
              <w:t xml:space="preserve">diagonal </w:t>
            </w:r>
            <w:r w:rsidRPr="00A679B5">
              <w:rPr>
                <w:rFonts w:asciiTheme="minorHAnsi" w:hAnsiTheme="minorHAnsi" w:cstheme="minorHAnsi"/>
                <w:sz w:val="24"/>
                <w:szCs w:val="24"/>
              </w:rPr>
              <w:t>cards</w:t>
            </w:r>
            <w:r w:rsidR="00C41A60" w:rsidRPr="00A679B5">
              <w:rPr>
                <w:rFonts w:asciiTheme="minorHAnsi" w:hAnsiTheme="minorHAnsi" w:cstheme="minorHAnsi"/>
                <w:sz w:val="24"/>
                <w:szCs w:val="24"/>
              </w:rPr>
              <w:t xml:space="preserve"> for warnings for </w:t>
            </w:r>
            <w:r w:rsidRPr="00A679B5">
              <w:rPr>
                <w:rFonts w:asciiTheme="minorHAnsi" w:hAnsiTheme="minorHAnsi" w:cstheme="minorHAnsi"/>
                <w:sz w:val="24"/>
                <w:szCs w:val="24"/>
              </w:rPr>
              <w:t>false starts and disqualification</w:t>
            </w:r>
            <w:r w:rsidR="00610883" w:rsidRPr="00A679B5">
              <w:rPr>
                <w:rFonts w:asciiTheme="minorHAnsi" w:hAnsiTheme="minorHAnsi" w:cstheme="minorHAnsi"/>
                <w:sz w:val="24"/>
                <w:szCs w:val="24"/>
              </w:rPr>
              <w:t xml:space="preserve"> with all age groups. (a laminated aide memoire is recommended)</w:t>
            </w:r>
          </w:p>
          <w:p w14:paraId="34B37998" w14:textId="5D8C4E91" w:rsidR="00CA3510" w:rsidRPr="00A679B5" w:rsidRDefault="00CA3510" w:rsidP="00C41A60">
            <w:pPr>
              <w:pStyle w:val="TableParagraph"/>
              <w:numPr>
                <w:ilvl w:val="0"/>
                <w:numId w:val="33"/>
              </w:numPr>
              <w:rPr>
                <w:rFonts w:asciiTheme="minorHAnsi" w:hAnsiTheme="minorHAnsi" w:cstheme="minorHAnsi"/>
                <w:sz w:val="24"/>
                <w:szCs w:val="24"/>
              </w:rPr>
            </w:pPr>
            <w:r w:rsidRPr="00A679B5">
              <w:rPr>
                <w:rFonts w:asciiTheme="minorHAnsi" w:hAnsiTheme="minorHAnsi" w:cstheme="minorHAnsi"/>
                <w:sz w:val="24"/>
                <w:szCs w:val="24"/>
              </w:rPr>
              <w:t xml:space="preserve">You may have to explain why the card has been issued to the athlete – succinctly is </w:t>
            </w:r>
            <w:r w:rsidR="00C422BA" w:rsidRPr="00A679B5">
              <w:rPr>
                <w:rFonts w:asciiTheme="minorHAnsi" w:hAnsiTheme="minorHAnsi" w:cstheme="minorHAnsi"/>
                <w:sz w:val="24"/>
                <w:szCs w:val="24"/>
              </w:rPr>
              <w:t>best.</w:t>
            </w:r>
          </w:p>
          <w:p w14:paraId="2ADB8D6A" w14:textId="6E9E1B01" w:rsidR="00CA3510" w:rsidRPr="00A679B5" w:rsidRDefault="00CA3510" w:rsidP="00C41A60">
            <w:pPr>
              <w:pStyle w:val="TableParagraph"/>
              <w:numPr>
                <w:ilvl w:val="0"/>
                <w:numId w:val="33"/>
              </w:numPr>
              <w:rPr>
                <w:rFonts w:asciiTheme="minorHAnsi" w:hAnsiTheme="minorHAnsi" w:cstheme="minorHAnsi"/>
                <w:sz w:val="24"/>
                <w:szCs w:val="24"/>
              </w:rPr>
            </w:pPr>
            <w:r w:rsidRPr="00A679B5">
              <w:rPr>
                <w:rFonts w:asciiTheme="minorHAnsi" w:hAnsiTheme="minorHAnsi" w:cstheme="minorHAnsi"/>
                <w:sz w:val="24"/>
                <w:szCs w:val="24"/>
              </w:rPr>
              <w:t xml:space="preserve">Disciplinary cards for improper conduct are </w:t>
            </w:r>
            <w:r w:rsidR="00F93E09" w:rsidRPr="00A679B5">
              <w:rPr>
                <w:rFonts w:asciiTheme="minorHAnsi" w:hAnsiTheme="minorHAnsi" w:cstheme="minorHAnsi"/>
                <w:sz w:val="24"/>
                <w:szCs w:val="24"/>
              </w:rPr>
              <w:t>normally</w:t>
            </w:r>
            <w:r w:rsidRPr="00A679B5">
              <w:rPr>
                <w:rFonts w:asciiTheme="minorHAnsi" w:hAnsiTheme="minorHAnsi" w:cstheme="minorHAnsi"/>
                <w:sz w:val="24"/>
                <w:szCs w:val="24"/>
              </w:rPr>
              <w:t xml:space="preserve"> shown by the </w:t>
            </w:r>
            <w:r w:rsidR="00F93E09" w:rsidRPr="00A679B5">
              <w:rPr>
                <w:rFonts w:asciiTheme="minorHAnsi" w:hAnsiTheme="minorHAnsi" w:cstheme="minorHAnsi"/>
                <w:sz w:val="24"/>
                <w:szCs w:val="24"/>
              </w:rPr>
              <w:t>S</w:t>
            </w:r>
            <w:r w:rsidRPr="00A679B5">
              <w:rPr>
                <w:rFonts w:asciiTheme="minorHAnsi" w:hAnsiTheme="minorHAnsi" w:cstheme="minorHAnsi"/>
                <w:sz w:val="24"/>
                <w:szCs w:val="24"/>
              </w:rPr>
              <w:t xml:space="preserve">tart </w:t>
            </w:r>
            <w:r w:rsidR="00F93E09" w:rsidRPr="00A679B5">
              <w:rPr>
                <w:rFonts w:asciiTheme="minorHAnsi" w:hAnsiTheme="minorHAnsi" w:cstheme="minorHAnsi"/>
                <w:sz w:val="24"/>
                <w:szCs w:val="24"/>
              </w:rPr>
              <w:t>R</w:t>
            </w:r>
            <w:r w:rsidRPr="00A679B5">
              <w:rPr>
                <w:rFonts w:asciiTheme="minorHAnsi" w:hAnsiTheme="minorHAnsi" w:cstheme="minorHAnsi"/>
                <w:sz w:val="24"/>
                <w:szCs w:val="24"/>
              </w:rPr>
              <w:t>eferee, if present.</w:t>
            </w:r>
          </w:p>
          <w:p w14:paraId="2FC8F64B" w14:textId="2910ACCE" w:rsidR="00C41A60" w:rsidRPr="00A679B5" w:rsidRDefault="00C41A60" w:rsidP="00CA3510">
            <w:pPr>
              <w:pStyle w:val="TableParagraph"/>
              <w:ind w:left="720"/>
              <w:rPr>
                <w:rFonts w:asciiTheme="minorHAnsi" w:hAnsiTheme="minorHAnsi" w:cstheme="minorHAnsi"/>
                <w:sz w:val="24"/>
                <w:szCs w:val="24"/>
              </w:rPr>
            </w:pPr>
          </w:p>
        </w:tc>
        <w:tc>
          <w:tcPr>
            <w:tcW w:w="435" w:type="dxa"/>
            <w:shd w:val="clear" w:color="auto" w:fill="auto"/>
            <w:vAlign w:val="center"/>
          </w:tcPr>
          <w:p w14:paraId="4B9D723D" w14:textId="14E36BD8" w:rsidR="00B26BBE" w:rsidRPr="00A679B5" w:rsidRDefault="00B26BBE" w:rsidP="00B26BBE">
            <w:pPr>
              <w:pStyle w:val="TableParagraph"/>
              <w:jc w:val="center"/>
              <w:rPr>
                <w:rFonts w:asciiTheme="minorHAnsi" w:hAnsiTheme="minorHAnsi" w:cstheme="minorHAnsi"/>
                <w:sz w:val="24"/>
                <w:szCs w:val="24"/>
              </w:rPr>
            </w:pPr>
          </w:p>
        </w:tc>
      </w:tr>
      <w:tr w:rsidR="001B08D7" w:rsidRPr="00A679B5" w14:paraId="450B2104" w14:textId="77777777" w:rsidTr="00D90048">
        <w:trPr>
          <w:trHeight w:val="475"/>
          <w:jc w:val="center"/>
        </w:trPr>
        <w:tc>
          <w:tcPr>
            <w:tcW w:w="3109" w:type="dxa"/>
            <w:tcBorders>
              <w:top w:val="nil"/>
              <w:bottom w:val="single" w:sz="4" w:space="0" w:color="auto"/>
            </w:tcBorders>
            <w:shd w:val="clear" w:color="auto" w:fill="FBD4B4" w:themeFill="accent6" w:themeFillTint="66"/>
          </w:tcPr>
          <w:p w14:paraId="18604650" w14:textId="2941C65F" w:rsidR="001B08D7" w:rsidRPr="00A679B5" w:rsidRDefault="001B08D7" w:rsidP="00B26BBE">
            <w:pPr>
              <w:pStyle w:val="ListParagraph"/>
              <w:numPr>
                <w:ilvl w:val="0"/>
                <w:numId w:val="17"/>
              </w:numPr>
              <w:rPr>
                <w:rFonts w:asciiTheme="minorHAnsi" w:hAnsiTheme="minorHAnsi" w:cstheme="minorHAnsi"/>
                <w:b/>
                <w:bCs/>
                <w:sz w:val="24"/>
                <w:szCs w:val="24"/>
              </w:rPr>
            </w:pPr>
            <w:r w:rsidRPr="00A679B5">
              <w:rPr>
                <w:rFonts w:asciiTheme="minorHAnsi" w:hAnsiTheme="minorHAnsi" w:cstheme="minorHAnsi"/>
                <w:b/>
                <w:bCs/>
                <w:sz w:val="24"/>
                <w:szCs w:val="24"/>
              </w:rPr>
              <w:t>Warning Cards (2)</w:t>
            </w:r>
          </w:p>
        </w:tc>
        <w:tc>
          <w:tcPr>
            <w:tcW w:w="13031" w:type="dxa"/>
            <w:tcBorders>
              <w:bottom w:val="single" w:sz="4" w:space="0" w:color="auto"/>
            </w:tcBorders>
            <w:shd w:val="clear" w:color="auto" w:fill="B8CCE4" w:themeFill="accent1" w:themeFillTint="66"/>
          </w:tcPr>
          <w:p w14:paraId="4F76264B" w14:textId="6AAEEF3C" w:rsidR="00F81B13" w:rsidRPr="00A679B5" w:rsidRDefault="001B08D7" w:rsidP="00F81B13">
            <w:pPr>
              <w:pStyle w:val="NoSpacing"/>
              <w:numPr>
                <w:ilvl w:val="0"/>
                <w:numId w:val="43"/>
              </w:numPr>
              <w:rPr>
                <w:rFonts w:asciiTheme="minorHAnsi" w:hAnsiTheme="minorHAnsi" w:cstheme="minorHAnsi"/>
                <w:sz w:val="24"/>
                <w:szCs w:val="24"/>
              </w:rPr>
            </w:pPr>
            <w:r w:rsidRPr="00A679B5">
              <w:rPr>
                <w:rFonts w:asciiTheme="minorHAnsi" w:hAnsiTheme="minorHAnsi" w:cstheme="minorHAnsi"/>
                <w:sz w:val="24"/>
                <w:szCs w:val="24"/>
              </w:rPr>
              <w:t>Understands the difference in disqualification rules for all age groups and multi</w:t>
            </w:r>
            <w:r w:rsidR="00C422BA" w:rsidRPr="00A679B5">
              <w:rPr>
                <w:rFonts w:asciiTheme="minorHAnsi" w:hAnsiTheme="minorHAnsi" w:cstheme="minorHAnsi"/>
                <w:sz w:val="24"/>
                <w:szCs w:val="24"/>
              </w:rPr>
              <w:t>-</w:t>
            </w:r>
            <w:r w:rsidRPr="00A679B5">
              <w:rPr>
                <w:rFonts w:asciiTheme="minorHAnsi" w:hAnsiTheme="minorHAnsi" w:cstheme="minorHAnsi"/>
                <w:sz w:val="24"/>
                <w:szCs w:val="24"/>
              </w:rPr>
              <w:t>events.</w:t>
            </w:r>
          </w:p>
          <w:p w14:paraId="586CF108" w14:textId="77777777" w:rsidR="00F81B13" w:rsidRPr="00A679B5" w:rsidRDefault="001B08D7" w:rsidP="001B08D7">
            <w:pPr>
              <w:pStyle w:val="TableParagraph"/>
              <w:numPr>
                <w:ilvl w:val="0"/>
                <w:numId w:val="43"/>
              </w:numPr>
              <w:rPr>
                <w:rFonts w:asciiTheme="minorHAnsi" w:hAnsiTheme="minorHAnsi" w:cstheme="minorHAnsi"/>
                <w:sz w:val="24"/>
                <w:szCs w:val="24"/>
              </w:rPr>
            </w:pPr>
            <w:r w:rsidRPr="00A679B5">
              <w:rPr>
                <w:rFonts w:asciiTheme="minorHAnsi" w:hAnsiTheme="minorHAnsi" w:cstheme="minorHAnsi"/>
                <w:sz w:val="24"/>
                <w:szCs w:val="24"/>
              </w:rPr>
              <w:t>Ability to identify correct warning cards, and issue confident, prompt, and succinct announcements to athletes.</w:t>
            </w:r>
          </w:p>
          <w:p w14:paraId="407631DF" w14:textId="30785529" w:rsidR="001B08D7" w:rsidRPr="00A679B5" w:rsidRDefault="006C32F4" w:rsidP="00F81B13">
            <w:pPr>
              <w:pStyle w:val="ListParagraph"/>
              <w:numPr>
                <w:ilvl w:val="0"/>
                <w:numId w:val="43"/>
              </w:numPr>
              <w:rPr>
                <w:rFonts w:asciiTheme="minorHAnsi" w:hAnsiTheme="minorHAnsi" w:cstheme="minorHAnsi"/>
                <w:sz w:val="24"/>
                <w:szCs w:val="24"/>
              </w:rPr>
            </w:pPr>
            <w:r w:rsidRPr="00A679B5">
              <w:rPr>
                <w:rFonts w:asciiTheme="minorHAnsi" w:hAnsiTheme="minorHAnsi" w:cstheme="minorHAnsi"/>
                <w:sz w:val="24"/>
                <w:szCs w:val="24"/>
              </w:rPr>
              <w:t>Be a</w:t>
            </w:r>
            <w:r w:rsidR="00F81B13" w:rsidRPr="00A679B5">
              <w:rPr>
                <w:rFonts w:asciiTheme="minorHAnsi" w:hAnsiTheme="minorHAnsi" w:cstheme="minorHAnsi"/>
                <w:sz w:val="24"/>
                <w:szCs w:val="24"/>
              </w:rPr>
              <w:t xml:space="preserve">ble to quote rule numbers for disqualification and conduct warnings for administration and record of results </w:t>
            </w:r>
            <w:r w:rsidRPr="00A679B5">
              <w:rPr>
                <w:rFonts w:asciiTheme="minorHAnsi" w:hAnsiTheme="minorHAnsi" w:cstheme="minorHAnsi"/>
                <w:sz w:val="24"/>
                <w:szCs w:val="24"/>
              </w:rPr>
              <w:t>– more frequently carried out by the Start Referee when present</w:t>
            </w:r>
            <w:r w:rsidR="00F81B13" w:rsidRPr="00A679B5">
              <w:rPr>
                <w:rFonts w:asciiTheme="minorHAnsi" w:hAnsiTheme="minorHAnsi" w:cstheme="minorHAnsi"/>
                <w:sz w:val="24"/>
                <w:szCs w:val="24"/>
              </w:rPr>
              <w:t xml:space="preserve"> (a laminated aide memoire is recommended)</w:t>
            </w:r>
          </w:p>
        </w:tc>
        <w:tc>
          <w:tcPr>
            <w:tcW w:w="435" w:type="dxa"/>
            <w:shd w:val="clear" w:color="auto" w:fill="auto"/>
            <w:vAlign w:val="center"/>
          </w:tcPr>
          <w:p w14:paraId="11640471" w14:textId="77777777" w:rsidR="001B08D7" w:rsidRPr="00A679B5" w:rsidRDefault="001B08D7" w:rsidP="00B26BBE">
            <w:pPr>
              <w:pStyle w:val="TableParagraph"/>
              <w:jc w:val="center"/>
              <w:rPr>
                <w:rFonts w:asciiTheme="minorHAnsi" w:hAnsiTheme="minorHAnsi" w:cstheme="minorHAnsi"/>
                <w:sz w:val="24"/>
                <w:szCs w:val="24"/>
              </w:rPr>
            </w:pPr>
          </w:p>
        </w:tc>
      </w:tr>
      <w:tr w:rsidR="00B26BBE" w:rsidRPr="00A679B5" w14:paraId="17FB21CE" w14:textId="77777777" w:rsidTr="00D90048">
        <w:trPr>
          <w:trHeight w:val="475"/>
          <w:jc w:val="center"/>
        </w:trPr>
        <w:tc>
          <w:tcPr>
            <w:tcW w:w="31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F87CD66" w14:textId="59C1567D" w:rsidR="00B26BBE" w:rsidRPr="00A679B5" w:rsidRDefault="00CA3510" w:rsidP="00606466">
            <w:pPr>
              <w:pStyle w:val="ListParagraph"/>
              <w:numPr>
                <w:ilvl w:val="0"/>
                <w:numId w:val="17"/>
              </w:numPr>
              <w:rPr>
                <w:rFonts w:asciiTheme="minorHAnsi" w:hAnsiTheme="minorHAnsi" w:cstheme="minorHAnsi"/>
                <w:b/>
                <w:bCs/>
                <w:sz w:val="24"/>
                <w:szCs w:val="24"/>
              </w:rPr>
            </w:pPr>
            <w:r w:rsidRPr="00A679B5">
              <w:rPr>
                <w:rFonts w:asciiTheme="minorHAnsi" w:hAnsiTheme="minorHAnsi" w:cstheme="minorHAnsi"/>
                <w:b/>
                <w:bCs/>
                <w:sz w:val="24"/>
                <w:szCs w:val="24"/>
              </w:rPr>
              <w:t>Attend Briefing</w:t>
            </w:r>
          </w:p>
        </w:tc>
        <w:tc>
          <w:tcPr>
            <w:tcW w:w="130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316B07D" w14:textId="77777777" w:rsidR="00922502" w:rsidRPr="00A679B5" w:rsidRDefault="00CA3510" w:rsidP="00CA3510">
            <w:pPr>
              <w:pStyle w:val="TableParagraph"/>
              <w:numPr>
                <w:ilvl w:val="0"/>
                <w:numId w:val="35"/>
              </w:numPr>
              <w:rPr>
                <w:rFonts w:asciiTheme="minorHAnsi" w:hAnsiTheme="minorHAnsi" w:cstheme="minorHAnsi"/>
                <w:sz w:val="24"/>
                <w:szCs w:val="24"/>
              </w:rPr>
            </w:pPr>
            <w:r w:rsidRPr="00A679B5">
              <w:rPr>
                <w:rFonts w:asciiTheme="minorHAnsi" w:hAnsiTheme="minorHAnsi" w:cstheme="minorHAnsi"/>
                <w:sz w:val="24"/>
                <w:szCs w:val="24"/>
              </w:rPr>
              <w:t>If working with others attend the briefing of the Start Coordinator</w:t>
            </w:r>
          </w:p>
          <w:p w14:paraId="4E8B1647" w14:textId="6C1E31A0" w:rsidR="00CA3510" w:rsidRPr="00A679B5" w:rsidRDefault="00CA3510" w:rsidP="00CA3510">
            <w:pPr>
              <w:pStyle w:val="TableParagraph"/>
              <w:numPr>
                <w:ilvl w:val="0"/>
                <w:numId w:val="35"/>
              </w:numPr>
              <w:rPr>
                <w:rFonts w:asciiTheme="minorHAnsi" w:hAnsiTheme="minorHAnsi" w:cstheme="minorHAnsi"/>
                <w:sz w:val="24"/>
                <w:szCs w:val="24"/>
              </w:rPr>
            </w:pPr>
            <w:r w:rsidRPr="00A679B5">
              <w:rPr>
                <w:rFonts w:asciiTheme="minorHAnsi" w:hAnsiTheme="minorHAnsi" w:cstheme="minorHAnsi"/>
                <w:sz w:val="24"/>
                <w:szCs w:val="24"/>
              </w:rPr>
              <w:t xml:space="preserve">Ask pertinent questions if you are unsure on any matter raised by the Start </w:t>
            </w:r>
            <w:r w:rsidR="00C422BA" w:rsidRPr="00A679B5">
              <w:rPr>
                <w:rFonts w:asciiTheme="minorHAnsi" w:hAnsiTheme="minorHAnsi" w:cstheme="minorHAnsi"/>
                <w:sz w:val="24"/>
                <w:szCs w:val="24"/>
              </w:rPr>
              <w:t>Coordinator.</w:t>
            </w:r>
            <w:r w:rsidRPr="00A679B5">
              <w:rPr>
                <w:rFonts w:asciiTheme="minorHAnsi" w:hAnsiTheme="minorHAnsi" w:cstheme="minorHAnsi"/>
                <w:sz w:val="24"/>
                <w:szCs w:val="24"/>
              </w:rPr>
              <w:t xml:space="preserve"> </w:t>
            </w:r>
          </w:p>
          <w:p w14:paraId="7D36571A" w14:textId="77777777" w:rsidR="00773A83" w:rsidRPr="00A679B5" w:rsidRDefault="00CA3510" w:rsidP="00CA3510">
            <w:pPr>
              <w:pStyle w:val="TableParagraph"/>
              <w:numPr>
                <w:ilvl w:val="0"/>
                <w:numId w:val="35"/>
              </w:numPr>
              <w:rPr>
                <w:rFonts w:asciiTheme="minorHAnsi" w:hAnsiTheme="minorHAnsi" w:cstheme="minorHAnsi"/>
                <w:sz w:val="24"/>
                <w:szCs w:val="24"/>
              </w:rPr>
            </w:pPr>
            <w:r w:rsidRPr="00A679B5">
              <w:rPr>
                <w:rFonts w:asciiTheme="minorHAnsi" w:hAnsiTheme="minorHAnsi" w:cstheme="minorHAnsi"/>
                <w:sz w:val="24"/>
                <w:szCs w:val="24"/>
              </w:rPr>
              <w:t>Collect your duty sheet and ensure there are no errors and</w:t>
            </w:r>
          </w:p>
          <w:p w14:paraId="77DFA781" w14:textId="5A01E579" w:rsidR="00F81B13" w:rsidRPr="00A679B5" w:rsidRDefault="00CA3510" w:rsidP="00A53760">
            <w:pPr>
              <w:pStyle w:val="TableParagraph"/>
              <w:numPr>
                <w:ilvl w:val="0"/>
                <w:numId w:val="35"/>
              </w:numPr>
              <w:rPr>
                <w:rFonts w:asciiTheme="minorHAnsi" w:hAnsiTheme="minorHAnsi" w:cstheme="minorHAnsi"/>
                <w:sz w:val="24"/>
                <w:szCs w:val="24"/>
              </w:rPr>
            </w:pPr>
            <w:r w:rsidRPr="00A679B5">
              <w:rPr>
                <w:rFonts w:asciiTheme="minorHAnsi" w:hAnsiTheme="minorHAnsi" w:cstheme="minorHAnsi"/>
                <w:sz w:val="24"/>
                <w:szCs w:val="24"/>
              </w:rPr>
              <w:t xml:space="preserve"> </w:t>
            </w:r>
            <w:r w:rsidR="00773A83" w:rsidRPr="00A679B5">
              <w:rPr>
                <w:rFonts w:asciiTheme="minorHAnsi" w:hAnsiTheme="minorHAnsi" w:cstheme="minorHAnsi"/>
                <w:sz w:val="24"/>
                <w:szCs w:val="24"/>
              </w:rPr>
              <w:t>A</w:t>
            </w:r>
            <w:r w:rsidRPr="00A679B5">
              <w:rPr>
                <w:rFonts w:asciiTheme="minorHAnsi" w:hAnsiTheme="minorHAnsi" w:cstheme="minorHAnsi"/>
                <w:sz w:val="24"/>
                <w:szCs w:val="24"/>
              </w:rPr>
              <w:t>sk</w:t>
            </w:r>
            <w:r w:rsidR="00773A83" w:rsidRPr="00A679B5">
              <w:rPr>
                <w:rFonts w:asciiTheme="minorHAnsi" w:hAnsiTheme="minorHAnsi" w:cstheme="minorHAnsi"/>
                <w:sz w:val="24"/>
                <w:szCs w:val="24"/>
              </w:rPr>
              <w:t xml:space="preserve"> questions</w:t>
            </w:r>
            <w:r w:rsidRPr="00A679B5">
              <w:rPr>
                <w:rFonts w:asciiTheme="minorHAnsi" w:hAnsiTheme="minorHAnsi" w:cstheme="minorHAnsi"/>
                <w:sz w:val="24"/>
                <w:szCs w:val="24"/>
              </w:rPr>
              <w:t xml:space="preserve"> if you are unsure of any point</w:t>
            </w:r>
            <w:r w:rsidR="00773A83" w:rsidRPr="00A679B5">
              <w:rPr>
                <w:rFonts w:asciiTheme="minorHAnsi" w:hAnsiTheme="minorHAnsi" w:cstheme="minorHAnsi"/>
                <w:sz w:val="24"/>
                <w:szCs w:val="24"/>
              </w:rPr>
              <w:t xml:space="preserve"> written on the duty sheet</w:t>
            </w:r>
            <w:r w:rsidRPr="00A679B5">
              <w:rPr>
                <w:rFonts w:asciiTheme="minorHAnsi" w:hAnsiTheme="minorHAnsi" w:cstheme="minorHAnsi"/>
                <w:sz w:val="24"/>
                <w:szCs w:val="24"/>
              </w:rPr>
              <w:t>.</w:t>
            </w:r>
          </w:p>
        </w:tc>
        <w:tc>
          <w:tcPr>
            <w:tcW w:w="435" w:type="dxa"/>
            <w:tcBorders>
              <w:left w:val="single" w:sz="4" w:space="0" w:color="auto"/>
            </w:tcBorders>
            <w:shd w:val="clear" w:color="auto" w:fill="auto"/>
            <w:vAlign w:val="center"/>
          </w:tcPr>
          <w:p w14:paraId="5A29FDD1" w14:textId="73ACEA33" w:rsidR="00B26BBE" w:rsidRPr="00A679B5" w:rsidRDefault="00B26BBE" w:rsidP="00B26BBE">
            <w:pPr>
              <w:pStyle w:val="TableParagraph"/>
              <w:jc w:val="center"/>
              <w:rPr>
                <w:rFonts w:asciiTheme="minorHAnsi" w:hAnsiTheme="minorHAnsi" w:cstheme="minorHAnsi"/>
                <w:sz w:val="24"/>
                <w:szCs w:val="24"/>
              </w:rPr>
            </w:pPr>
          </w:p>
        </w:tc>
      </w:tr>
      <w:tr w:rsidR="001B08D7" w:rsidRPr="00A679B5" w14:paraId="760E22BD" w14:textId="77777777" w:rsidTr="0078493F">
        <w:trPr>
          <w:trHeight w:val="475"/>
          <w:jc w:val="center"/>
        </w:trPr>
        <w:tc>
          <w:tcPr>
            <w:tcW w:w="3109" w:type="dxa"/>
            <w:tcBorders>
              <w:top w:val="single" w:sz="4" w:space="0" w:color="auto"/>
              <w:bottom w:val="single" w:sz="4" w:space="0" w:color="auto"/>
            </w:tcBorders>
            <w:shd w:val="clear" w:color="auto" w:fill="FBD4B4" w:themeFill="accent6" w:themeFillTint="66"/>
          </w:tcPr>
          <w:p w14:paraId="6F53274C" w14:textId="0BAC96E8" w:rsidR="001B08D7" w:rsidRPr="00A679B5" w:rsidRDefault="001B08D7" w:rsidP="005F35BB">
            <w:pPr>
              <w:pStyle w:val="ListParagraph"/>
              <w:numPr>
                <w:ilvl w:val="0"/>
                <w:numId w:val="17"/>
              </w:numPr>
              <w:rPr>
                <w:rFonts w:asciiTheme="minorHAnsi" w:hAnsiTheme="minorHAnsi" w:cstheme="minorHAnsi"/>
                <w:b/>
                <w:bCs/>
                <w:sz w:val="24"/>
                <w:szCs w:val="24"/>
              </w:rPr>
            </w:pPr>
            <w:r w:rsidRPr="00A679B5">
              <w:rPr>
                <w:rFonts w:asciiTheme="minorHAnsi" w:hAnsiTheme="minorHAnsi" w:cstheme="minorHAnsi"/>
                <w:b/>
                <w:bCs/>
                <w:sz w:val="24"/>
                <w:szCs w:val="24"/>
              </w:rPr>
              <w:t>Electronic Start System</w:t>
            </w:r>
          </w:p>
        </w:tc>
        <w:tc>
          <w:tcPr>
            <w:tcW w:w="13031" w:type="dxa"/>
            <w:tcBorders>
              <w:top w:val="single" w:sz="4" w:space="0" w:color="auto"/>
              <w:bottom w:val="single" w:sz="4" w:space="0" w:color="auto"/>
            </w:tcBorders>
            <w:shd w:val="clear" w:color="auto" w:fill="B8CCE4" w:themeFill="accent1" w:themeFillTint="66"/>
          </w:tcPr>
          <w:p w14:paraId="63B8E665" w14:textId="45246856" w:rsidR="001B08D7" w:rsidRPr="00A679B5" w:rsidRDefault="001B08D7" w:rsidP="005F35BB">
            <w:pPr>
              <w:pStyle w:val="NoSpacing"/>
              <w:numPr>
                <w:ilvl w:val="0"/>
                <w:numId w:val="46"/>
              </w:numPr>
              <w:rPr>
                <w:rFonts w:asciiTheme="minorHAnsi" w:hAnsiTheme="minorHAnsi" w:cstheme="minorHAnsi"/>
                <w:sz w:val="24"/>
                <w:szCs w:val="24"/>
              </w:rPr>
            </w:pPr>
            <w:r w:rsidRPr="00A679B5">
              <w:rPr>
                <w:rFonts w:asciiTheme="minorHAnsi" w:hAnsiTheme="minorHAnsi" w:cstheme="minorHAnsi"/>
                <w:sz w:val="24"/>
                <w:szCs w:val="24"/>
              </w:rPr>
              <w:t xml:space="preserve">Ability to operate the electronic start system – under supervision – both start and recall devices. </w:t>
            </w:r>
          </w:p>
          <w:p w14:paraId="07F4E6E2" w14:textId="77777777" w:rsidR="001B08D7" w:rsidRPr="00A679B5" w:rsidRDefault="001B08D7" w:rsidP="001B08D7">
            <w:pPr>
              <w:pStyle w:val="TableParagraph"/>
              <w:numPr>
                <w:ilvl w:val="0"/>
                <w:numId w:val="46"/>
              </w:numPr>
              <w:rPr>
                <w:rFonts w:asciiTheme="minorHAnsi" w:hAnsiTheme="minorHAnsi" w:cstheme="minorHAnsi"/>
                <w:sz w:val="24"/>
                <w:szCs w:val="24"/>
              </w:rPr>
            </w:pPr>
            <w:r w:rsidRPr="00A679B5">
              <w:rPr>
                <w:rFonts w:asciiTheme="minorHAnsi" w:hAnsiTheme="minorHAnsi" w:cstheme="minorHAnsi"/>
                <w:sz w:val="24"/>
                <w:szCs w:val="24"/>
              </w:rPr>
              <w:t>Ability to test and set up the electronic start system (Speakers, headset etc.) – under supervision.</w:t>
            </w:r>
          </w:p>
          <w:p w14:paraId="6417861E" w14:textId="2D91E0C9" w:rsidR="005F35BB" w:rsidRPr="00A679B5" w:rsidRDefault="005F35BB" w:rsidP="001B08D7">
            <w:pPr>
              <w:pStyle w:val="TableParagraph"/>
              <w:numPr>
                <w:ilvl w:val="0"/>
                <w:numId w:val="46"/>
              </w:numPr>
              <w:rPr>
                <w:rFonts w:asciiTheme="minorHAnsi" w:hAnsiTheme="minorHAnsi" w:cstheme="minorHAnsi"/>
                <w:sz w:val="24"/>
                <w:szCs w:val="24"/>
              </w:rPr>
            </w:pPr>
            <w:r w:rsidRPr="00A679B5">
              <w:rPr>
                <w:rFonts w:asciiTheme="minorHAnsi" w:hAnsiTheme="minorHAnsi" w:cstheme="minorHAnsi"/>
                <w:sz w:val="24"/>
                <w:szCs w:val="24"/>
              </w:rPr>
              <w:t xml:space="preserve">Be responsible for ensuring the system is put onto charge if you are appointed to a </w:t>
            </w:r>
            <w:r w:rsidR="00C422BA" w:rsidRPr="00A679B5">
              <w:rPr>
                <w:rFonts w:asciiTheme="minorHAnsi" w:hAnsiTheme="minorHAnsi" w:cstheme="minorHAnsi"/>
                <w:sz w:val="24"/>
                <w:szCs w:val="24"/>
              </w:rPr>
              <w:t>two-day</w:t>
            </w:r>
            <w:r w:rsidRPr="00A679B5">
              <w:rPr>
                <w:rFonts w:asciiTheme="minorHAnsi" w:hAnsiTheme="minorHAnsi" w:cstheme="minorHAnsi"/>
                <w:sz w:val="24"/>
                <w:szCs w:val="24"/>
              </w:rPr>
              <w:t xml:space="preserve"> meeting.  </w:t>
            </w:r>
          </w:p>
        </w:tc>
        <w:tc>
          <w:tcPr>
            <w:tcW w:w="435" w:type="dxa"/>
            <w:shd w:val="clear" w:color="auto" w:fill="auto"/>
          </w:tcPr>
          <w:p w14:paraId="7581224F" w14:textId="0631FD45" w:rsidR="001B08D7" w:rsidRPr="00A679B5" w:rsidRDefault="001B08D7" w:rsidP="001B08D7">
            <w:pPr>
              <w:pStyle w:val="TableParagraph"/>
              <w:jc w:val="center"/>
              <w:rPr>
                <w:rFonts w:asciiTheme="minorHAnsi" w:hAnsiTheme="minorHAnsi" w:cstheme="minorHAnsi"/>
                <w:sz w:val="24"/>
                <w:szCs w:val="24"/>
              </w:rPr>
            </w:pPr>
            <w:r w:rsidRPr="00A679B5">
              <w:rPr>
                <w:rFonts w:asciiTheme="minorHAnsi" w:hAnsiTheme="minorHAnsi" w:cstheme="minorHAnsi"/>
                <w:b/>
                <w:bCs/>
                <w:sz w:val="24"/>
                <w:szCs w:val="24"/>
              </w:rPr>
              <w:t xml:space="preserve">      </w:t>
            </w:r>
          </w:p>
        </w:tc>
      </w:tr>
      <w:tr w:rsidR="00B26BBE" w:rsidRPr="00A679B5" w14:paraId="0AC7982F" w14:textId="77777777" w:rsidTr="00D90048">
        <w:trPr>
          <w:trHeight w:val="475"/>
          <w:jc w:val="center"/>
        </w:trPr>
        <w:tc>
          <w:tcPr>
            <w:tcW w:w="3109" w:type="dxa"/>
            <w:tcBorders>
              <w:top w:val="single" w:sz="4" w:space="0" w:color="auto"/>
              <w:bottom w:val="single" w:sz="4" w:space="0" w:color="auto"/>
            </w:tcBorders>
            <w:shd w:val="clear" w:color="auto" w:fill="FBD4B4" w:themeFill="accent6" w:themeFillTint="66"/>
          </w:tcPr>
          <w:p w14:paraId="184C9E60" w14:textId="7DD5AC7A" w:rsidR="00606466" w:rsidRPr="00A679B5" w:rsidRDefault="00773A83" w:rsidP="00606466">
            <w:pPr>
              <w:pStyle w:val="ListParagraph"/>
              <w:numPr>
                <w:ilvl w:val="0"/>
                <w:numId w:val="17"/>
              </w:numPr>
              <w:rPr>
                <w:rFonts w:asciiTheme="minorHAnsi" w:hAnsiTheme="minorHAnsi" w:cstheme="minorHAnsi"/>
                <w:b/>
                <w:bCs/>
                <w:sz w:val="24"/>
                <w:szCs w:val="24"/>
              </w:rPr>
            </w:pPr>
            <w:r w:rsidRPr="00A679B5">
              <w:rPr>
                <w:rFonts w:asciiTheme="minorHAnsi" w:hAnsiTheme="minorHAnsi" w:cstheme="minorHAnsi"/>
                <w:b/>
                <w:bCs/>
                <w:sz w:val="24"/>
                <w:szCs w:val="24"/>
              </w:rPr>
              <w:t>Zero Control Test Set up</w:t>
            </w:r>
          </w:p>
          <w:p w14:paraId="4E6487BD" w14:textId="4D8C7AF0" w:rsidR="00B26BBE" w:rsidRPr="00A679B5" w:rsidRDefault="00B26BBE" w:rsidP="00B26BBE">
            <w:pPr>
              <w:rPr>
                <w:rFonts w:asciiTheme="minorHAnsi" w:hAnsiTheme="minorHAnsi" w:cstheme="minorHAnsi"/>
                <w:b/>
                <w:bCs/>
                <w:sz w:val="24"/>
                <w:szCs w:val="24"/>
              </w:rPr>
            </w:pPr>
          </w:p>
        </w:tc>
        <w:tc>
          <w:tcPr>
            <w:tcW w:w="13031" w:type="dxa"/>
            <w:tcBorders>
              <w:top w:val="single" w:sz="4" w:space="0" w:color="auto"/>
              <w:bottom w:val="single" w:sz="4" w:space="0" w:color="auto"/>
            </w:tcBorders>
            <w:shd w:val="clear" w:color="auto" w:fill="B8CCE4" w:themeFill="accent1" w:themeFillTint="66"/>
          </w:tcPr>
          <w:p w14:paraId="40FF6195" w14:textId="7468E2C1" w:rsidR="005D5CCE" w:rsidRPr="00A679B5" w:rsidRDefault="00773A83" w:rsidP="00773A83">
            <w:pPr>
              <w:pStyle w:val="TableParagraph"/>
              <w:numPr>
                <w:ilvl w:val="0"/>
                <w:numId w:val="36"/>
              </w:numPr>
              <w:rPr>
                <w:rFonts w:asciiTheme="minorHAnsi" w:hAnsiTheme="minorHAnsi" w:cstheme="minorHAnsi"/>
                <w:sz w:val="24"/>
                <w:szCs w:val="24"/>
              </w:rPr>
            </w:pPr>
            <w:r w:rsidRPr="00A679B5">
              <w:rPr>
                <w:rFonts w:asciiTheme="minorHAnsi" w:hAnsiTheme="minorHAnsi" w:cstheme="minorHAnsi"/>
                <w:sz w:val="24"/>
                <w:szCs w:val="24"/>
              </w:rPr>
              <w:t xml:space="preserve">Observe the </w:t>
            </w:r>
            <w:r w:rsidR="00C422BA" w:rsidRPr="00A679B5">
              <w:rPr>
                <w:rFonts w:asciiTheme="minorHAnsi" w:hAnsiTheme="minorHAnsi" w:cstheme="minorHAnsi"/>
                <w:sz w:val="24"/>
                <w:szCs w:val="24"/>
              </w:rPr>
              <w:t>zero-control</w:t>
            </w:r>
            <w:r w:rsidRPr="00A679B5">
              <w:rPr>
                <w:rFonts w:asciiTheme="minorHAnsi" w:hAnsiTheme="minorHAnsi" w:cstheme="minorHAnsi"/>
                <w:sz w:val="24"/>
                <w:szCs w:val="24"/>
              </w:rPr>
              <w:t xml:space="preserve"> test and understand why this is carried out.</w:t>
            </w:r>
          </w:p>
          <w:p w14:paraId="538D33F2" w14:textId="77777777" w:rsidR="00773A83" w:rsidRPr="00A679B5" w:rsidRDefault="00773A83" w:rsidP="00773A83">
            <w:pPr>
              <w:pStyle w:val="TableParagraph"/>
              <w:numPr>
                <w:ilvl w:val="0"/>
                <w:numId w:val="36"/>
              </w:numPr>
              <w:rPr>
                <w:rFonts w:asciiTheme="minorHAnsi" w:hAnsiTheme="minorHAnsi" w:cstheme="minorHAnsi"/>
                <w:sz w:val="24"/>
                <w:szCs w:val="24"/>
              </w:rPr>
            </w:pPr>
            <w:r w:rsidRPr="00A679B5">
              <w:rPr>
                <w:rFonts w:asciiTheme="minorHAnsi" w:hAnsiTheme="minorHAnsi" w:cstheme="minorHAnsi"/>
                <w:sz w:val="24"/>
                <w:szCs w:val="24"/>
              </w:rPr>
              <w:lastRenderedPageBreak/>
              <w:t xml:space="preserve">Note which lane the test is carried out in, the equipment used by the photo finish team, and ensure no stray athletes are in the vicinity when the test happens.  </w:t>
            </w:r>
          </w:p>
          <w:p w14:paraId="01B846B7" w14:textId="2F1DF107" w:rsidR="00773A83" w:rsidRPr="00A679B5" w:rsidRDefault="00773A83" w:rsidP="00773A83">
            <w:pPr>
              <w:pStyle w:val="TableParagraph"/>
              <w:numPr>
                <w:ilvl w:val="0"/>
                <w:numId w:val="36"/>
              </w:numPr>
              <w:rPr>
                <w:rFonts w:asciiTheme="minorHAnsi" w:hAnsiTheme="minorHAnsi" w:cstheme="minorHAnsi"/>
                <w:sz w:val="24"/>
                <w:szCs w:val="24"/>
              </w:rPr>
            </w:pPr>
            <w:r w:rsidRPr="00A679B5">
              <w:rPr>
                <w:rFonts w:asciiTheme="minorHAnsi" w:hAnsiTheme="minorHAnsi" w:cstheme="minorHAnsi"/>
                <w:sz w:val="24"/>
                <w:szCs w:val="24"/>
              </w:rPr>
              <w:t xml:space="preserve">Black board with white lines will be supplied by the photo finish team, your role is to fire the starting device on their instruction.  </w:t>
            </w:r>
          </w:p>
        </w:tc>
        <w:tc>
          <w:tcPr>
            <w:tcW w:w="435" w:type="dxa"/>
            <w:shd w:val="clear" w:color="auto" w:fill="auto"/>
            <w:vAlign w:val="center"/>
          </w:tcPr>
          <w:p w14:paraId="157D80EC" w14:textId="0AE70A99" w:rsidR="00B26BBE" w:rsidRPr="00A679B5" w:rsidRDefault="00B26BBE" w:rsidP="00B26BBE">
            <w:pPr>
              <w:pStyle w:val="TableParagraph"/>
              <w:jc w:val="center"/>
              <w:rPr>
                <w:rFonts w:asciiTheme="minorHAnsi" w:hAnsiTheme="minorHAnsi" w:cstheme="minorHAnsi"/>
                <w:sz w:val="24"/>
                <w:szCs w:val="24"/>
              </w:rPr>
            </w:pPr>
          </w:p>
        </w:tc>
      </w:tr>
      <w:tr w:rsidR="00922502" w:rsidRPr="00A679B5" w14:paraId="3C8444C8" w14:textId="77777777" w:rsidTr="00D90048">
        <w:trPr>
          <w:trHeight w:val="475"/>
          <w:jc w:val="center"/>
        </w:trPr>
        <w:tc>
          <w:tcPr>
            <w:tcW w:w="3109" w:type="dxa"/>
            <w:tcBorders>
              <w:top w:val="single" w:sz="4" w:space="0" w:color="auto"/>
              <w:bottom w:val="single" w:sz="4" w:space="0" w:color="auto"/>
            </w:tcBorders>
            <w:shd w:val="clear" w:color="auto" w:fill="FBD4B4" w:themeFill="accent6" w:themeFillTint="66"/>
          </w:tcPr>
          <w:p w14:paraId="489856BE" w14:textId="334C8BD2" w:rsidR="00922502" w:rsidRPr="00A679B5" w:rsidRDefault="00922502" w:rsidP="00922502">
            <w:pPr>
              <w:pStyle w:val="ListParagraph"/>
              <w:numPr>
                <w:ilvl w:val="0"/>
                <w:numId w:val="17"/>
              </w:numPr>
              <w:rPr>
                <w:rFonts w:asciiTheme="minorHAnsi" w:hAnsiTheme="minorHAnsi" w:cstheme="minorHAnsi"/>
                <w:b/>
                <w:bCs/>
                <w:sz w:val="24"/>
                <w:szCs w:val="24"/>
              </w:rPr>
            </w:pPr>
            <w:r w:rsidRPr="00A679B5">
              <w:rPr>
                <w:rFonts w:asciiTheme="minorHAnsi" w:hAnsiTheme="minorHAnsi" w:cstheme="minorHAnsi"/>
                <w:b/>
                <w:bCs/>
                <w:sz w:val="24"/>
                <w:szCs w:val="24"/>
              </w:rPr>
              <w:t xml:space="preserve"> </w:t>
            </w:r>
            <w:r w:rsidR="00773A83" w:rsidRPr="00A679B5">
              <w:rPr>
                <w:rFonts w:asciiTheme="minorHAnsi" w:hAnsiTheme="minorHAnsi" w:cstheme="minorHAnsi"/>
                <w:b/>
                <w:bCs/>
                <w:sz w:val="24"/>
                <w:szCs w:val="24"/>
              </w:rPr>
              <w:t>Starter</w:t>
            </w:r>
          </w:p>
        </w:tc>
        <w:tc>
          <w:tcPr>
            <w:tcW w:w="13031" w:type="dxa"/>
            <w:tcBorders>
              <w:top w:val="single" w:sz="4" w:space="0" w:color="auto"/>
              <w:bottom w:val="single" w:sz="4" w:space="0" w:color="auto"/>
            </w:tcBorders>
            <w:shd w:val="clear" w:color="auto" w:fill="B8CCE4" w:themeFill="accent1" w:themeFillTint="66"/>
          </w:tcPr>
          <w:p w14:paraId="7C85B5B6" w14:textId="16EECC10" w:rsidR="00773A83" w:rsidRPr="00A679B5" w:rsidRDefault="00773A83" w:rsidP="00773A83">
            <w:pPr>
              <w:pStyle w:val="ListParagraph"/>
              <w:numPr>
                <w:ilvl w:val="0"/>
                <w:numId w:val="39"/>
              </w:numPr>
              <w:rPr>
                <w:rFonts w:asciiTheme="minorHAnsi" w:hAnsiTheme="minorHAnsi" w:cstheme="minorHAnsi"/>
                <w:sz w:val="24"/>
                <w:szCs w:val="24"/>
              </w:rPr>
            </w:pPr>
            <w:r w:rsidRPr="00A679B5">
              <w:rPr>
                <w:rFonts w:asciiTheme="minorHAnsi" w:hAnsiTheme="minorHAnsi" w:cstheme="minorHAnsi"/>
                <w:sz w:val="24"/>
                <w:szCs w:val="24"/>
              </w:rPr>
              <w:t xml:space="preserve">Ability to follow a duty </w:t>
            </w:r>
            <w:r w:rsidR="00C422BA" w:rsidRPr="00A679B5">
              <w:rPr>
                <w:rFonts w:asciiTheme="minorHAnsi" w:hAnsiTheme="minorHAnsi" w:cstheme="minorHAnsi"/>
                <w:sz w:val="24"/>
                <w:szCs w:val="24"/>
              </w:rPr>
              <w:t>sheet.</w:t>
            </w:r>
          </w:p>
          <w:p w14:paraId="03BB86F2" w14:textId="77777777" w:rsidR="000D492D" w:rsidRPr="00A679B5" w:rsidRDefault="00773A83" w:rsidP="000D492D">
            <w:pPr>
              <w:pStyle w:val="ListParagraph"/>
              <w:numPr>
                <w:ilvl w:val="0"/>
                <w:numId w:val="39"/>
              </w:numPr>
              <w:rPr>
                <w:rFonts w:asciiTheme="minorHAnsi" w:hAnsiTheme="minorHAnsi" w:cstheme="minorHAnsi"/>
                <w:b/>
                <w:sz w:val="24"/>
                <w:szCs w:val="24"/>
              </w:rPr>
            </w:pPr>
            <w:r w:rsidRPr="00A679B5">
              <w:rPr>
                <w:rFonts w:asciiTheme="minorHAnsi" w:hAnsiTheme="minorHAnsi" w:cstheme="minorHAnsi"/>
                <w:sz w:val="24"/>
                <w:szCs w:val="24"/>
              </w:rPr>
              <w:t xml:space="preserve">Correct Starting Positioning for all races and use of a podium when available. </w:t>
            </w:r>
          </w:p>
          <w:p w14:paraId="48907F3C" w14:textId="77777777" w:rsidR="000D492D" w:rsidRPr="00A679B5" w:rsidRDefault="00773A83" w:rsidP="000D492D">
            <w:pPr>
              <w:pStyle w:val="ListParagraph"/>
              <w:numPr>
                <w:ilvl w:val="0"/>
                <w:numId w:val="39"/>
              </w:numPr>
              <w:rPr>
                <w:rFonts w:asciiTheme="minorHAnsi" w:hAnsiTheme="minorHAnsi" w:cstheme="minorHAnsi"/>
                <w:b/>
                <w:sz w:val="24"/>
                <w:szCs w:val="24"/>
              </w:rPr>
            </w:pPr>
            <w:r w:rsidRPr="00A679B5">
              <w:rPr>
                <w:rFonts w:asciiTheme="minorHAnsi" w:hAnsiTheme="minorHAnsi" w:cstheme="minorHAnsi"/>
                <w:sz w:val="24"/>
                <w:szCs w:val="24"/>
              </w:rPr>
              <w:t xml:space="preserve">Clear and Audible starting commands. </w:t>
            </w:r>
          </w:p>
          <w:p w14:paraId="157B050E" w14:textId="77777777" w:rsidR="000D492D" w:rsidRPr="00A679B5" w:rsidRDefault="00773A83" w:rsidP="000D492D">
            <w:pPr>
              <w:pStyle w:val="ListParagraph"/>
              <w:numPr>
                <w:ilvl w:val="0"/>
                <w:numId w:val="39"/>
              </w:numPr>
              <w:rPr>
                <w:rFonts w:asciiTheme="minorHAnsi" w:hAnsiTheme="minorHAnsi" w:cstheme="minorHAnsi"/>
                <w:b/>
                <w:sz w:val="24"/>
                <w:szCs w:val="24"/>
              </w:rPr>
            </w:pPr>
            <w:r w:rsidRPr="00A679B5">
              <w:rPr>
                <w:rFonts w:asciiTheme="minorHAnsi" w:hAnsiTheme="minorHAnsi" w:cstheme="minorHAnsi"/>
                <w:sz w:val="24"/>
                <w:szCs w:val="24"/>
              </w:rPr>
              <w:t>Acknowledges Starters Assistant signals for race ready, standing athletes up</w:t>
            </w:r>
            <w:r w:rsidR="000D492D" w:rsidRPr="00A679B5">
              <w:rPr>
                <w:rFonts w:asciiTheme="minorHAnsi" w:hAnsiTheme="minorHAnsi" w:cstheme="minorHAnsi"/>
                <w:sz w:val="24"/>
                <w:szCs w:val="24"/>
              </w:rPr>
              <w:t>, promptly, if there is a problem</w:t>
            </w:r>
            <w:r w:rsidRPr="00A679B5">
              <w:rPr>
                <w:rFonts w:asciiTheme="minorHAnsi" w:hAnsiTheme="minorHAnsi" w:cstheme="minorHAnsi"/>
                <w:sz w:val="24"/>
                <w:szCs w:val="24"/>
              </w:rPr>
              <w:t xml:space="preserve">. </w:t>
            </w:r>
          </w:p>
          <w:p w14:paraId="6B01CABB" w14:textId="77777777" w:rsidR="000D492D" w:rsidRPr="00A679B5" w:rsidRDefault="00773A83" w:rsidP="000D492D">
            <w:pPr>
              <w:pStyle w:val="ListParagraph"/>
              <w:numPr>
                <w:ilvl w:val="0"/>
                <w:numId w:val="39"/>
              </w:numPr>
              <w:rPr>
                <w:rFonts w:asciiTheme="minorHAnsi" w:hAnsiTheme="minorHAnsi" w:cstheme="minorHAnsi"/>
                <w:b/>
                <w:sz w:val="24"/>
                <w:szCs w:val="24"/>
              </w:rPr>
            </w:pPr>
            <w:r w:rsidRPr="00A679B5">
              <w:rPr>
                <w:rFonts w:asciiTheme="minorHAnsi" w:hAnsiTheme="minorHAnsi" w:cstheme="minorHAnsi"/>
                <w:sz w:val="24"/>
                <w:szCs w:val="24"/>
              </w:rPr>
              <w:t>Follows start procedure correctly</w:t>
            </w:r>
            <w:r w:rsidR="000D492D" w:rsidRPr="00A679B5">
              <w:rPr>
                <w:rFonts w:asciiTheme="minorHAnsi" w:hAnsiTheme="minorHAnsi" w:cstheme="minorHAnsi"/>
                <w:sz w:val="24"/>
                <w:szCs w:val="24"/>
              </w:rPr>
              <w:t xml:space="preserve"> depending on race distance</w:t>
            </w:r>
            <w:r w:rsidRPr="00A679B5">
              <w:rPr>
                <w:rFonts w:asciiTheme="minorHAnsi" w:hAnsiTheme="minorHAnsi" w:cstheme="minorHAnsi"/>
                <w:sz w:val="24"/>
                <w:szCs w:val="24"/>
              </w:rPr>
              <w:t xml:space="preserve">. </w:t>
            </w:r>
          </w:p>
          <w:p w14:paraId="488D1700" w14:textId="77777777" w:rsidR="000D492D" w:rsidRPr="00A679B5" w:rsidRDefault="00773A83" w:rsidP="00773A83">
            <w:pPr>
              <w:pStyle w:val="ListParagraph"/>
              <w:numPr>
                <w:ilvl w:val="0"/>
                <w:numId w:val="39"/>
              </w:numPr>
              <w:rPr>
                <w:rFonts w:asciiTheme="minorHAnsi" w:hAnsiTheme="minorHAnsi" w:cstheme="minorHAnsi"/>
                <w:b/>
                <w:sz w:val="24"/>
                <w:szCs w:val="24"/>
              </w:rPr>
            </w:pPr>
            <w:r w:rsidRPr="00A679B5">
              <w:rPr>
                <w:rFonts w:asciiTheme="minorHAnsi" w:hAnsiTheme="minorHAnsi" w:cstheme="minorHAnsi"/>
                <w:sz w:val="24"/>
                <w:szCs w:val="24"/>
              </w:rPr>
              <w:t>Understands the different commands – sprints (On your marks, set</w:t>
            </w:r>
            <w:r w:rsidR="000D492D" w:rsidRPr="00A679B5">
              <w:rPr>
                <w:rFonts w:asciiTheme="minorHAnsi" w:hAnsiTheme="minorHAnsi" w:cstheme="minorHAnsi"/>
                <w:sz w:val="24"/>
                <w:szCs w:val="24"/>
              </w:rPr>
              <w:t>, ‘bang’</w:t>
            </w:r>
            <w:r w:rsidRPr="00A679B5">
              <w:rPr>
                <w:rFonts w:asciiTheme="minorHAnsi" w:hAnsiTheme="minorHAnsi" w:cstheme="minorHAnsi"/>
                <w:sz w:val="24"/>
                <w:szCs w:val="24"/>
              </w:rPr>
              <w:t>) and Distance (On your marks</w:t>
            </w:r>
            <w:r w:rsidR="000D492D" w:rsidRPr="00A679B5">
              <w:rPr>
                <w:rFonts w:asciiTheme="minorHAnsi" w:hAnsiTheme="minorHAnsi" w:cstheme="minorHAnsi"/>
                <w:sz w:val="24"/>
                <w:szCs w:val="24"/>
              </w:rPr>
              <w:t>, ‘bang’</w:t>
            </w:r>
            <w:r w:rsidRPr="00A679B5">
              <w:rPr>
                <w:rFonts w:asciiTheme="minorHAnsi" w:hAnsiTheme="minorHAnsi" w:cstheme="minorHAnsi"/>
                <w:sz w:val="24"/>
                <w:szCs w:val="24"/>
              </w:rPr>
              <w:t>).</w:t>
            </w:r>
          </w:p>
          <w:p w14:paraId="2BE3EEB4" w14:textId="29F62D57" w:rsidR="000D492D" w:rsidRPr="00A679B5" w:rsidRDefault="000D492D" w:rsidP="000D492D">
            <w:pPr>
              <w:pStyle w:val="ListParagraph"/>
              <w:numPr>
                <w:ilvl w:val="0"/>
                <w:numId w:val="39"/>
              </w:numPr>
              <w:rPr>
                <w:rFonts w:asciiTheme="minorHAnsi" w:hAnsiTheme="minorHAnsi" w:cstheme="minorHAnsi"/>
                <w:b/>
                <w:sz w:val="24"/>
                <w:szCs w:val="24"/>
              </w:rPr>
            </w:pPr>
            <w:r w:rsidRPr="00A679B5">
              <w:rPr>
                <w:rFonts w:asciiTheme="minorHAnsi" w:hAnsiTheme="minorHAnsi" w:cstheme="minorHAnsi"/>
                <w:sz w:val="24"/>
                <w:szCs w:val="24"/>
              </w:rPr>
              <w:t>Be able to recall</w:t>
            </w:r>
            <w:r w:rsidR="00773A83" w:rsidRPr="00A679B5">
              <w:rPr>
                <w:rFonts w:asciiTheme="minorHAnsi" w:hAnsiTheme="minorHAnsi" w:cstheme="minorHAnsi"/>
                <w:sz w:val="24"/>
                <w:szCs w:val="24"/>
              </w:rPr>
              <w:t xml:space="preserve"> any race, by firing recall starting device, confidently and prompt</w:t>
            </w:r>
            <w:r w:rsidRPr="00A679B5">
              <w:rPr>
                <w:rFonts w:asciiTheme="minorHAnsi" w:hAnsiTheme="minorHAnsi" w:cstheme="minorHAnsi"/>
                <w:sz w:val="24"/>
                <w:szCs w:val="24"/>
              </w:rPr>
              <w:t>ly.</w:t>
            </w:r>
          </w:p>
          <w:p w14:paraId="1744A5D8" w14:textId="76ACD2D8" w:rsidR="000D492D" w:rsidRPr="00A679B5" w:rsidRDefault="000D492D" w:rsidP="005F35BB">
            <w:pPr>
              <w:pStyle w:val="ListParagraph"/>
              <w:ind w:left="720"/>
              <w:rPr>
                <w:rFonts w:asciiTheme="minorHAnsi" w:hAnsiTheme="minorHAnsi" w:cstheme="minorHAnsi"/>
                <w:b/>
                <w:sz w:val="24"/>
                <w:szCs w:val="24"/>
              </w:rPr>
            </w:pPr>
          </w:p>
        </w:tc>
        <w:tc>
          <w:tcPr>
            <w:tcW w:w="435" w:type="dxa"/>
            <w:shd w:val="clear" w:color="auto" w:fill="auto"/>
            <w:vAlign w:val="center"/>
          </w:tcPr>
          <w:p w14:paraId="3F9B1BBF" w14:textId="77777777" w:rsidR="00922502" w:rsidRPr="00A679B5" w:rsidRDefault="00922502" w:rsidP="00922502">
            <w:pPr>
              <w:pStyle w:val="TableParagraph"/>
              <w:jc w:val="center"/>
              <w:rPr>
                <w:rFonts w:asciiTheme="minorHAnsi" w:hAnsiTheme="minorHAnsi" w:cstheme="minorHAnsi"/>
                <w:sz w:val="24"/>
                <w:szCs w:val="24"/>
              </w:rPr>
            </w:pPr>
          </w:p>
        </w:tc>
      </w:tr>
      <w:tr w:rsidR="00922502" w:rsidRPr="00A679B5" w14:paraId="0D42EDB4" w14:textId="77777777" w:rsidTr="00D90048">
        <w:trPr>
          <w:trHeight w:val="475"/>
          <w:jc w:val="center"/>
        </w:trPr>
        <w:tc>
          <w:tcPr>
            <w:tcW w:w="3109" w:type="dxa"/>
            <w:tcBorders>
              <w:top w:val="single" w:sz="4" w:space="0" w:color="auto"/>
              <w:bottom w:val="single" w:sz="4" w:space="0" w:color="auto"/>
            </w:tcBorders>
            <w:shd w:val="clear" w:color="auto" w:fill="FBD4B4" w:themeFill="accent6" w:themeFillTint="66"/>
          </w:tcPr>
          <w:p w14:paraId="24BBE914" w14:textId="24781FD6" w:rsidR="00922502" w:rsidRPr="00A679B5" w:rsidRDefault="000D492D" w:rsidP="000D492D">
            <w:pPr>
              <w:pStyle w:val="ListParagraph"/>
              <w:numPr>
                <w:ilvl w:val="0"/>
                <w:numId w:val="17"/>
              </w:numPr>
              <w:rPr>
                <w:rFonts w:asciiTheme="minorHAnsi" w:hAnsiTheme="minorHAnsi" w:cstheme="minorHAnsi"/>
                <w:b/>
                <w:bCs/>
                <w:sz w:val="24"/>
                <w:szCs w:val="24"/>
              </w:rPr>
            </w:pPr>
            <w:r w:rsidRPr="00A679B5">
              <w:rPr>
                <w:rFonts w:asciiTheme="minorHAnsi" w:hAnsiTheme="minorHAnsi" w:cstheme="minorHAnsi"/>
                <w:b/>
                <w:bCs/>
                <w:sz w:val="24"/>
                <w:szCs w:val="24"/>
              </w:rPr>
              <w:t>Recall Starter</w:t>
            </w:r>
          </w:p>
        </w:tc>
        <w:tc>
          <w:tcPr>
            <w:tcW w:w="13031" w:type="dxa"/>
            <w:tcBorders>
              <w:top w:val="single" w:sz="4" w:space="0" w:color="auto"/>
              <w:bottom w:val="single" w:sz="4" w:space="0" w:color="auto"/>
            </w:tcBorders>
            <w:shd w:val="clear" w:color="auto" w:fill="B8CCE4" w:themeFill="accent1" w:themeFillTint="66"/>
          </w:tcPr>
          <w:p w14:paraId="7DE8C8DF" w14:textId="36644565" w:rsidR="000D492D" w:rsidRPr="00A679B5" w:rsidRDefault="000D492D" w:rsidP="000D492D">
            <w:pPr>
              <w:pStyle w:val="NoSpacing"/>
              <w:numPr>
                <w:ilvl w:val="0"/>
                <w:numId w:val="41"/>
              </w:numPr>
              <w:rPr>
                <w:rFonts w:asciiTheme="minorHAnsi" w:hAnsiTheme="minorHAnsi" w:cstheme="minorHAnsi"/>
                <w:sz w:val="24"/>
                <w:szCs w:val="24"/>
              </w:rPr>
            </w:pPr>
            <w:r w:rsidRPr="00A679B5">
              <w:rPr>
                <w:rFonts w:asciiTheme="minorHAnsi" w:hAnsiTheme="minorHAnsi" w:cstheme="minorHAnsi"/>
                <w:sz w:val="24"/>
                <w:szCs w:val="24"/>
              </w:rPr>
              <w:t>Be able to activate recall starting device if required</w:t>
            </w:r>
            <w:r w:rsidR="006C32F4" w:rsidRPr="00A679B5">
              <w:rPr>
                <w:rFonts w:asciiTheme="minorHAnsi" w:hAnsiTheme="minorHAnsi" w:cstheme="minorHAnsi"/>
                <w:sz w:val="24"/>
                <w:szCs w:val="24"/>
              </w:rPr>
              <w:t xml:space="preserve"> - giving the duty starter the opportunity to recall first.</w:t>
            </w:r>
          </w:p>
          <w:p w14:paraId="237928E8" w14:textId="5FB7F307" w:rsidR="00922502" w:rsidRPr="00A679B5" w:rsidRDefault="000D492D" w:rsidP="000D492D">
            <w:pPr>
              <w:pStyle w:val="TableParagraph"/>
              <w:numPr>
                <w:ilvl w:val="0"/>
                <w:numId w:val="41"/>
              </w:numPr>
              <w:rPr>
                <w:rFonts w:asciiTheme="minorHAnsi" w:hAnsiTheme="minorHAnsi" w:cstheme="minorHAnsi"/>
                <w:sz w:val="24"/>
                <w:szCs w:val="24"/>
              </w:rPr>
            </w:pPr>
            <w:r w:rsidRPr="00A679B5">
              <w:rPr>
                <w:rFonts w:asciiTheme="minorHAnsi" w:hAnsiTheme="minorHAnsi" w:cstheme="minorHAnsi"/>
                <w:sz w:val="24"/>
                <w:szCs w:val="24"/>
              </w:rPr>
              <w:t>Adopts correct position for recall starter on all races; remembering you need to be able to cover lanes allocated to you so your ‘ideal’ position may not be the same as a colleague’s ideal position!</w:t>
            </w:r>
          </w:p>
          <w:p w14:paraId="57E96501" w14:textId="46B468C2" w:rsidR="000D492D" w:rsidRPr="00A679B5" w:rsidRDefault="000D492D" w:rsidP="00A53760">
            <w:pPr>
              <w:pStyle w:val="TableParagraph"/>
              <w:numPr>
                <w:ilvl w:val="0"/>
                <w:numId w:val="39"/>
              </w:numPr>
              <w:rPr>
                <w:rFonts w:asciiTheme="minorHAnsi" w:hAnsiTheme="minorHAnsi" w:cstheme="minorHAnsi"/>
                <w:sz w:val="24"/>
                <w:szCs w:val="24"/>
              </w:rPr>
            </w:pPr>
            <w:r w:rsidRPr="00A679B5">
              <w:rPr>
                <w:rFonts w:asciiTheme="minorHAnsi" w:hAnsiTheme="minorHAnsi" w:cstheme="minorHAnsi"/>
                <w:sz w:val="24"/>
                <w:szCs w:val="24"/>
              </w:rPr>
              <w:t xml:space="preserve">If you recalled the race, explain </w:t>
            </w:r>
            <w:r w:rsidR="001B08D7" w:rsidRPr="00A679B5">
              <w:rPr>
                <w:rFonts w:asciiTheme="minorHAnsi" w:hAnsiTheme="minorHAnsi" w:cstheme="minorHAnsi"/>
                <w:sz w:val="24"/>
                <w:szCs w:val="24"/>
              </w:rPr>
              <w:t xml:space="preserve">succinctly </w:t>
            </w:r>
            <w:r w:rsidRPr="00A679B5">
              <w:rPr>
                <w:rFonts w:asciiTheme="minorHAnsi" w:hAnsiTheme="minorHAnsi" w:cstheme="minorHAnsi"/>
                <w:sz w:val="24"/>
                <w:szCs w:val="24"/>
              </w:rPr>
              <w:t xml:space="preserve">to the </w:t>
            </w:r>
            <w:r w:rsidR="001B08D7" w:rsidRPr="00A679B5">
              <w:rPr>
                <w:rFonts w:asciiTheme="minorHAnsi" w:hAnsiTheme="minorHAnsi" w:cstheme="minorHAnsi"/>
                <w:sz w:val="24"/>
                <w:szCs w:val="24"/>
              </w:rPr>
              <w:t xml:space="preserve">duty </w:t>
            </w:r>
            <w:r w:rsidRPr="00A679B5">
              <w:rPr>
                <w:rFonts w:asciiTheme="minorHAnsi" w:hAnsiTheme="minorHAnsi" w:cstheme="minorHAnsi"/>
                <w:sz w:val="24"/>
                <w:szCs w:val="24"/>
              </w:rPr>
              <w:t xml:space="preserve">starter why you did so and allow </w:t>
            </w:r>
            <w:r w:rsidRPr="00A679B5">
              <w:rPr>
                <w:rFonts w:asciiTheme="minorHAnsi" w:hAnsiTheme="minorHAnsi" w:cstheme="minorHAnsi"/>
                <w:b/>
                <w:bCs/>
                <w:sz w:val="24"/>
                <w:szCs w:val="24"/>
              </w:rPr>
              <w:t>him</w:t>
            </w:r>
            <w:r w:rsidRPr="00A679B5">
              <w:rPr>
                <w:rFonts w:asciiTheme="minorHAnsi" w:hAnsiTheme="minorHAnsi" w:cstheme="minorHAnsi"/>
                <w:sz w:val="24"/>
                <w:szCs w:val="24"/>
              </w:rPr>
              <w:t xml:space="preserve"> to make the decision as to what happens next.</w:t>
            </w:r>
          </w:p>
        </w:tc>
        <w:tc>
          <w:tcPr>
            <w:tcW w:w="435" w:type="dxa"/>
            <w:shd w:val="clear" w:color="auto" w:fill="auto"/>
            <w:vAlign w:val="center"/>
          </w:tcPr>
          <w:p w14:paraId="2FD4AECE" w14:textId="77777777" w:rsidR="00922502" w:rsidRPr="00A679B5" w:rsidRDefault="00922502" w:rsidP="00922502">
            <w:pPr>
              <w:pStyle w:val="TableParagraph"/>
              <w:jc w:val="center"/>
              <w:rPr>
                <w:rFonts w:asciiTheme="minorHAnsi" w:hAnsiTheme="minorHAnsi" w:cstheme="minorHAnsi"/>
                <w:sz w:val="24"/>
                <w:szCs w:val="24"/>
              </w:rPr>
            </w:pPr>
          </w:p>
        </w:tc>
      </w:tr>
      <w:tr w:rsidR="007C73C3" w:rsidRPr="00A679B5" w14:paraId="23BE284E" w14:textId="77777777" w:rsidTr="00D90048">
        <w:trPr>
          <w:trHeight w:val="475"/>
          <w:jc w:val="center"/>
        </w:trPr>
        <w:tc>
          <w:tcPr>
            <w:tcW w:w="3109" w:type="dxa"/>
            <w:tcBorders>
              <w:top w:val="single" w:sz="4" w:space="0" w:color="auto"/>
              <w:bottom w:val="single" w:sz="4" w:space="0" w:color="auto"/>
            </w:tcBorders>
            <w:shd w:val="clear" w:color="auto" w:fill="FBD4B4" w:themeFill="accent6" w:themeFillTint="66"/>
          </w:tcPr>
          <w:p w14:paraId="23031069" w14:textId="3B6D298F" w:rsidR="007C73C3" w:rsidRPr="00A679B5" w:rsidRDefault="007C73C3" w:rsidP="000D492D">
            <w:pPr>
              <w:pStyle w:val="ListParagraph"/>
              <w:numPr>
                <w:ilvl w:val="0"/>
                <w:numId w:val="17"/>
              </w:numPr>
              <w:rPr>
                <w:rFonts w:asciiTheme="minorHAnsi" w:hAnsiTheme="minorHAnsi" w:cstheme="minorHAnsi"/>
                <w:b/>
                <w:bCs/>
                <w:sz w:val="24"/>
                <w:szCs w:val="24"/>
              </w:rPr>
            </w:pPr>
            <w:r w:rsidRPr="00A679B5">
              <w:rPr>
                <w:rFonts w:asciiTheme="minorHAnsi" w:hAnsiTheme="minorHAnsi" w:cstheme="minorHAnsi"/>
                <w:b/>
                <w:bCs/>
                <w:sz w:val="24"/>
                <w:szCs w:val="24"/>
              </w:rPr>
              <w:t>Recall Starter - Blocks</w:t>
            </w:r>
          </w:p>
        </w:tc>
        <w:tc>
          <w:tcPr>
            <w:tcW w:w="13031" w:type="dxa"/>
            <w:tcBorders>
              <w:top w:val="single" w:sz="4" w:space="0" w:color="auto"/>
              <w:bottom w:val="single" w:sz="4" w:space="0" w:color="auto"/>
            </w:tcBorders>
            <w:shd w:val="clear" w:color="auto" w:fill="B8CCE4" w:themeFill="accent1" w:themeFillTint="66"/>
          </w:tcPr>
          <w:p w14:paraId="63F30BA4" w14:textId="77777777" w:rsidR="007C73C3" w:rsidRPr="00A679B5" w:rsidRDefault="007C73C3" w:rsidP="007C73C3">
            <w:pPr>
              <w:pStyle w:val="TableParagraph"/>
              <w:numPr>
                <w:ilvl w:val="0"/>
                <w:numId w:val="45"/>
              </w:numPr>
              <w:spacing w:line="220" w:lineRule="auto"/>
              <w:rPr>
                <w:rFonts w:asciiTheme="minorHAnsi" w:hAnsiTheme="minorHAnsi" w:cstheme="minorHAnsi"/>
                <w:b/>
                <w:bCs/>
                <w:sz w:val="24"/>
                <w:szCs w:val="24"/>
                <w:u w:val="single"/>
              </w:rPr>
            </w:pPr>
            <w:r w:rsidRPr="00A679B5">
              <w:rPr>
                <w:rFonts w:asciiTheme="minorHAnsi" w:hAnsiTheme="minorHAnsi" w:cstheme="minorHAnsi"/>
                <w:sz w:val="24"/>
                <w:szCs w:val="24"/>
              </w:rPr>
              <w:t xml:space="preserve">Be able to activate recall starting device if required, after allowing starter time to recall in first instance. </w:t>
            </w:r>
          </w:p>
          <w:p w14:paraId="7E1270FC" w14:textId="7EBF9758" w:rsidR="007C73C3" w:rsidRPr="00A679B5" w:rsidRDefault="007C73C3" w:rsidP="007C73C3">
            <w:pPr>
              <w:pStyle w:val="NoSpacing"/>
              <w:numPr>
                <w:ilvl w:val="0"/>
                <w:numId w:val="37"/>
              </w:numPr>
              <w:rPr>
                <w:rFonts w:asciiTheme="minorHAnsi" w:hAnsiTheme="minorHAnsi" w:cstheme="minorHAnsi"/>
                <w:sz w:val="24"/>
                <w:szCs w:val="24"/>
              </w:rPr>
            </w:pPr>
            <w:r w:rsidRPr="00A679B5">
              <w:rPr>
                <w:rFonts w:asciiTheme="minorHAnsi" w:hAnsiTheme="minorHAnsi" w:cstheme="minorHAnsi"/>
                <w:sz w:val="24"/>
                <w:szCs w:val="24"/>
              </w:rPr>
              <w:t xml:space="preserve">Recall quickly in the case of block slippage – do not wait on the starter – he may not have seen the </w:t>
            </w:r>
            <w:r w:rsidR="00C422BA" w:rsidRPr="00A679B5">
              <w:rPr>
                <w:rFonts w:asciiTheme="minorHAnsi" w:hAnsiTheme="minorHAnsi" w:cstheme="minorHAnsi"/>
                <w:sz w:val="24"/>
                <w:szCs w:val="24"/>
              </w:rPr>
              <w:t>slippage.</w:t>
            </w:r>
          </w:p>
          <w:p w14:paraId="24856EA8" w14:textId="6830FA4B" w:rsidR="007C73C3" w:rsidRPr="00A679B5" w:rsidRDefault="007C73C3" w:rsidP="007C73C3">
            <w:pPr>
              <w:pStyle w:val="TableParagraph"/>
              <w:numPr>
                <w:ilvl w:val="0"/>
                <w:numId w:val="37"/>
              </w:numPr>
              <w:rPr>
                <w:rFonts w:asciiTheme="minorHAnsi" w:hAnsiTheme="minorHAnsi" w:cstheme="minorHAnsi"/>
                <w:sz w:val="24"/>
                <w:szCs w:val="24"/>
              </w:rPr>
            </w:pPr>
            <w:r w:rsidRPr="00A679B5">
              <w:rPr>
                <w:rFonts w:asciiTheme="minorHAnsi" w:hAnsiTheme="minorHAnsi" w:cstheme="minorHAnsi"/>
                <w:sz w:val="24"/>
                <w:szCs w:val="24"/>
              </w:rPr>
              <w:t>Adopts correct position</w:t>
            </w:r>
            <w:r w:rsidR="00A53760" w:rsidRPr="00A679B5">
              <w:rPr>
                <w:rFonts w:asciiTheme="minorHAnsi" w:hAnsiTheme="minorHAnsi" w:cstheme="minorHAnsi"/>
                <w:sz w:val="24"/>
                <w:szCs w:val="24"/>
              </w:rPr>
              <w:t xml:space="preserve"> (</w:t>
            </w:r>
            <w:r w:rsidRPr="00A679B5">
              <w:rPr>
                <w:rFonts w:asciiTheme="minorHAnsi" w:hAnsiTheme="minorHAnsi" w:cstheme="minorHAnsi"/>
                <w:sz w:val="24"/>
                <w:szCs w:val="24"/>
              </w:rPr>
              <w:t>position best suited to) the recall starter for blocks recall.</w:t>
            </w:r>
          </w:p>
          <w:p w14:paraId="479953C7" w14:textId="2DF2E74B" w:rsidR="007C73C3" w:rsidRPr="00A679B5" w:rsidRDefault="007C73C3" w:rsidP="007C73C3">
            <w:pPr>
              <w:pStyle w:val="NoSpacing"/>
              <w:numPr>
                <w:ilvl w:val="0"/>
                <w:numId w:val="41"/>
              </w:numPr>
              <w:rPr>
                <w:rFonts w:asciiTheme="minorHAnsi" w:hAnsiTheme="minorHAnsi" w:cstheme="minorHAnsi"/>
                <w:sz w:val="24"/>
                <w:szCs w:val="24"/>
              </w:rPr>
            </w:pPr>
            <w:r w:rsidRPr="00A679B5">
              <w:rPr>
                <w:rFonts w:asciiTheme="minorHAnsi" w:hAnsiTheme="minorHAnsi" w:cstheme="minorHAnsi"/>
                <w:sz w:val="24"/>
                <w:szCs w:val="24"/>
              </w:rPr>
              <w:t>Explain what you saw to the duty starter</w:t>
            </w:r>
          </w:p>
        </w:tc>
        <w:tc>
          <w:tcPr>
            <w:tcW w:w="435" w:type="dxa"/>
            <w:shd w:val="clear" w:color="auto" w:fill="auto"/>
            <w:vAlign w:val="center"/>
          </w:tcPr>
          <w:p w14:paraId="602FC5A5" w14:textId="77777777" w:rsidR="007C73C3" w:rsidRPr="00A679B5" w:rsidRDefault="007C73C3" w:rsidP="00922502">
            <w:pPr>
              <w:pStyle w:val="TableParagraph"/>
              <w:jc w:val="center"/>
              <w:rPr>
                <w:rFonts w:asciiTheme="minorHAnsi" w:hAnsiTheme="minorHAnsi" w:cstheme="minorHAnsi"/>
                <w:sz w:val="24"/>
                <w:szCs w:val="24"/>
              </w:rPr>
            </w:pPr>
          </w:p>
        </w:tc>
      </w:tr>
      <w:tr w:rsidR="007C73C3" w:rsidRPr="00A679B5" w14:paraId="29C3A933" w14:textId="77777777" w:rsidTr="002D6006">
        <w:trPr>
          <w:trHeight w:val="475"/>
          <w:jc w:val="center"/>
        </w:trPr>
        <w:tc>
          <w:tcPr>
            <w:tcW w:w="3109" w:type="dxa"/>
            <w:tcBorders>
              <w:top w:val="single" w:sz="4" w:space="0" w:color="auto"/>
              <w:bottom w:val="single" w:sz="4" w:space="0" w:color="auto"/>
            </w:tcBorders>
            <w:shd w:val="clear" w:color="auto" w:fill="FBD4B4" w:themeFill="accent6" w:themeFillTint="66"/>
            <w:vAlign w:val="center"/>
          </w:tcPr>
          <w:p w14:paraId="18F376DE" w14:textId="77777777" w:rsidR="007C73C3" w:rsidRPr="00A679B5" w:rsidRDefault="007C73C3" w:rsidP="007C73C3">
            <w:pPr>
              <w:pStyle w:val="ListParagraph"/>
              <w:numPr>
                <w:ilvl w:val="0"/>
                <w:numId w:val="17"/>
              </w:numPr>
              <w:rPr>
                <w:rFonts w:asciiTheme="minorHAnsi" w:hAnsiTheme="minorHAnsi" w:cstheme="minorHAnsi"/>
                <w:b/>
                <w:bCs/>
                <w:sz w:val="24"/>
                <w:szCs w:val="24"/>
              </w:rPr>
            </w:pPr>
            <w:r w:rsidRPr="00A679B5">
              <w:rPr>
                <w:rFonts w:asciiTheme="minorHAnsi" w:hAnsiTheme="minorHAnsi" w:cstheme="minorHAnsi"/>
                <w:b/>
                <w:bCs/>
                <w:sz w:val="24"/>
                <w:szCs w:val="24"/>
              </w:rPr>
              <w:t>Writing a Duty Sheet</w:t>
            </w:r>
          </w:p>
          <w:p w14:paraId="43E45852" w14:textId="0362CAD5" w:rsidR="007C73C3" w:rsidRPr="00A679B5" w:rsidRDefault="007C73C3" w:rsidP="005A0057">
            <w:pPr>
              <w:jc w:val="center"/>
              <w:rPr>
                <w:rFonts w:asciiTheme="minorHAnsi" w:hAnsiTheme="minorHAnsi" w:cstheme="minorHAnsi"/>
                <w:b/>
                <w:bCs/>
                <w:sz w:val="24"/>
                <w:szCs w:val="24"/>
              </w:rPr>
            </w:pPr>
            <w:r w:rsidRPr="00A679B5">
              <w:rPr>
                <w:rFonts w:asciiTheme="minorHAnsi" w:hAnsiTheme="minorHAnsi" w:cstheme="minorHAnsi"/>
                <w:b/>
                <w:bCs/>
                <w:sz w:val="24"/>
                <w:szCs w:val="24"/>
              </w:rPr>
              <w:t xml:space="preserve">(County/Regional Champs/National </w:t>
            </w:r>
            <w:r w:rsidR="005A0057" w:rsidRPr="00A679B5">
              <w:rPr>
                <w:rFonts w:asciiTheme="minorHAnsi" w:hAnsiTheme="minorHAnsi" w:cstheme="minorHAnsi"/>
                <w:b/>
                <w:bCs/>
                <w:sz w:val="24"/>
                <w:szCs w:val="24"/>
              </w:rPr>
              <w:t>Meeting</w:t>
            </w:r>
            <w:r w:rsidRPr="00A679B5">
              <w:rPr>
                <w:rFonts w:asciiTheme="minorHAnsi" w:hAnsiTheme="minorHAnsi" w:cstheme="minorHAnsi"/>
                <w:b/>
                <w:bCs/>
                <w:sz w:val="24"/>
                <w:szCs w:val="24"/>
              </w:rPr>
              <w:t>)</w:t>
            </w:r>
          </w:p>
        </w:tc>
        <w:tc>
          <w:tcPr>
            <w:tcW w:w="13031" w:type="dxa"/>
            <w:tcBorders>
              <w:top w:val="single" w:sz="4" w:space="0" w:color="auto"/>
              <w:bottom w:val="single" w:sz="4" w:space="0" w:color="auto"/>
            </w:tcBorders>
            <w:shd w:val="clear" w:color="auto" w:fill="B8CCE4" w:themeFill="accent1" w:themeFillTint="66"/>
          </w:tcPr>
          <w:p w14:paraId="2A1D2AC4" w14:textId="3FC70E0E" w:rsidR="007C73C3" w:rsidRPr="00A679B5" w:rsidRDefault="007C73C3" w:rsidP="00A53760">
            <w:pPr>
              <w:pStyle w:val="TableParagraph"/>
              <w:numPr>
                <w:ilvl w:val="0"/>
                <w:numId w:val="41"/>
              </w:numPr>
              <w:spacing w:before="98" w:line="220" w:lineRule="auto"/>
              <w:ind w:right="697"/>
              <w:rPr>
                <w:rFonts w:asciiTheme="minorHAnsi" w:hAnsiTheme="minorHAnsi" w:cstheme="minorHAnsi"/>
                <w:sz w:val="24"/>
                <w:szCs w:val="24"/>
              </w:rPr>
            </w:pPr>
            <w:r w:rsidRPr="00A679B5">
              <w:rPr>
                <w:rFonts w:asciiTheme="minorHAnsi" w:hAnsiTheme="minorHAnsi" w:cstheme="minorHAnsi"/>
                <w:sz w:val="24"/>
                <w:szCs w:val="24"/>
              </w:rPr>
              <w:t xml:space="preserve">Assigns duties </w:t>
            </w:r>
            <w:r w:rsidRPr="00A679B5">
              <w:rPr>
                <w:rFonts w:asciiTheme="minorHAnsi" w:hAnsiTheme="minorHAnsi" w:cstheme="minorHAnsi"/>
                <w:b/>
                <w:bCs/>
                <w:sz w:val="24"/>
                <w:szCs w:val="24"/>
              </w:rPr>
              <w:t>fairly</w:t>
            </w:r>
            <w:r w:rsidRPr="00A679B5">
              <w:rPr>
                <w:rFonts w:asciiTheme="minorHAnsi" w:hAnsiTheme="minorHAnsi" w:cstheme="minorHAnsi"/>
                <w:sz w:val="24"/>
                <w:szCs w:val="24"/>
              </w:rPr>
              <w:t xml:space="preserve"> amongst all team members if necessary, according to experience and competency, taking into account any mentoring or assessments being carried out on the day thus ensuring all feel happy and comfortable with the duties allocated. </w:t>
            </w:r>
          </w:p>
        </w:tc>
        <w:tc>
          <w:tcPr>
            <w:tcW w:w="435" w:type="dxa"/>
            <w:shd w:val="clear" w:color="auto" w:fill="auto"/>
            <w:vAlign w:val="center"/>
          </w:tcPr>
          <w:p w14:paraId="3BFE6709" w14:textId="77777777" w:rsidR="007C73C3" w:rsidRPr="00A679B5" w:rsidRDefault="007C73C3" w:rsidP="007C73C3">
            <w:pPr>
              <w:pStyle w:val="TableParagraph"/>
              <w:jc w:val="center"/>
              <w:rPr>
                <w:rFonts w:asciiTheme="minorHAnsi" w:hAnsiTheme="minorHAnsi" w:cstheme="minorHAnsi"/>
                <w:sz w:val="24"/>
                <w:szCs w:val="24"/>
              </w:rPr>
            </w:pPr>
          </w:p>
        </w:tc>
      </w:tr>
      <w:tr w:rsidR="007C73C3" w:rsidRPr="00A679B5" w14:paraId="13D6C253" w14:textId="77777777" w:rsidTr="005A0057">
        <w:trPr>
          <w:trHeight w:val="475"/>
          <w:jc w:val="center"/>
        </w:trPr>
        <w:tc>
          <w:tcPr>
            <w:tcW w:w="3109" w:type="dxa"/>
            <w:tcBorders>
              <w:top w:val="single" w:sz="4" w:space="0" w:color="auto"/>
              <w:bottom w:val="single" w:sz="4" w:space="0" w:color="auto"/>
            </w:tcBorders>
            <w:shd w:val="clear" w:color="auto" w:fill="FBD4B4" w:themeFill="accent6" w:themeFillTint="66"/>
          </w:tcPr>
          <w:p w14:paraId="7102F0E6" w14:textId="1B529E01" w:rsidR="007C73C3" w:rsidRPr="00A679B5" w:rsidRDefault="007C73C3" w:rsidP="007C73C3">
            <w:pPr>
              <w:pStyle w:val="ListParagraph"/>
              <w:numPr>
                <w:ilvl w:val="0"/>
                <w:numId w:val="17"/>
              </w:numPr>
              <w:tabs>
                <w:tab w:val="left" w:pos="9480"/>
              </w:tabs>
              <w:rPr>
                <w:rFonts w:asciiTheme="minorHAnsi" w:hAnsiTheme="minorHAnsi" w:cstheme="minorHAnsi"/>
                <w:b/>
                <w:bCs/>
                <w:sz w:val="24"/>
                <w:szCs w:val="24"/>
              </w:rPr>
            </w:pPr>
            <w:r w:rsidRPr="00A679B5">
              <w:rPr>
                <w:rFonts w:asciiTheme="minorHAnsi" w:hAnsiTheme="minorHAnsi" w:cstheme="minorHAnsi"/>
                <w:b/>
                <w:bCs/>
                <w:sz w:val="24"/>
                <w:szCs w:val="24"/>
              </w:rPr>
              <w:t>Able to facilitate a Start Coordinator briefing to the start team as a whole and then starters on their own.</w:t>
            </w:r>
          </w:p>
          <w:p w14:paraId="34222A2B" w14:textId="77777777" w:rsidR="007C73C3" w:rsidRPr="00A679B5" w:rsidRDefault="007C73C3" w:rsidP="007C73C3">
            <w:pPr>
              <w:pStyle w:val="ListParagraph"/>
              <w:ind w:left="360"/>
              <w:rPr>
                <w:rFonts w:asciiTheme="minorHAnsi" w:hAnsiTheme="minorHAnsi" w:cstheme="minorHAnsi"/>
                <w:b/>
                <w:bCs/>
                <w:sz w:val="24"/>
                <w:szCs w:val="24"/>
              </w:rPr>
            </w:pPr>
          </w:p>
        </w:tc>
        <w:tc>
          <w:tcPr>
            <w:tcW w:w="13031" w:type="dxa"/>
            <w:tcBorders>
              <w:top w:val="single" w:sz="4" w:space="0" w:color="auto"/>
              <w:bottom w:val="single" w:sz="4" w:space="0" w:color="auto"/>
            </w:tcBorders>
            <w:shd w:val="clear" w:color="auto" w:fill="B8CCE4" w:themeFill="accent1" w:themeFillTint="66"/>
          </w:tcPr>
          <w:p w14:paraId="46906866" w14:textId="6625ED1F" w:rsidR="007C73C3" w:rsidRPr="00A679B5" w:rsidRDefault="006D4B95" w:rsidP="006D4B95">
            <w:pPr>
              <w:pStyle w:val="TableParagraph"/>
              <w:spacing w:before="98" w:line="220" w:lineRule="auto"/>
              <w:ind w:right="697"/>
              <w:rPr>
                <w:rFonts w:asciiTheme="minorHAnsi" w:hAnsiTheme="minorHAnsi" w:cstheme="minorHAnsi"/>
                <w:sz w:val="24"/>
                <w:szCs w:val="24"/>
              </w:rPr>
            </w:pPr>
            <w:r w:rsidRPr="00A679B5">
              <w:rPr>
                <w:rFonts w:asciiTheme="minorHAnsi" w:hAnsiTheme="minorHAnsi" w:cstheme="minorHAnsi"/>
                <w:sz w:val="24"/>
                <w:szCs w:val="24"/>
              </w:rPr>
              <w:t xml:space="preserve">     </w:t>
            </w:r>
            <w:r w:rsidR="00C16C60" w:rsidRPr="00A679B5">
              <w:rPr>
                <w:rFonts w:asciiTheme="minorHAnsi" w:hAnsiTheme="minorHAnsi" w:cstheme="minorHAnsi"/>
                <w:sz w:val="24"/>
                <w:szCs w:val="24"/>
              </w:rPr>
              <w:t xml:space="preserve">      </w:t>
            </w:r>
            <w:r w:rsidRPr="00A679B5">
              <w:rPr>
                <w:rFonts w:asciiTheme="minorHAnsi" w:hAnsiTheme="minorHAnsi" w:cstheme="minorHAnsi"/>
                <w:sz w:val="24"/>
                <w:szCs w:val="24"/>
              </w:rPr>
              <w:t xml:space="preserve"> </w:t>
            </w:r>
            <w:r w:rsidR="007C73C3" w:rsidRPr="00A679B5">
              <w:rPr>
                <w:rFonts w:asciiTheme="minorHAnsi" w:hAnsiTheme="minorHAnsi" w:cstheme="minorHAnsi"/>
                <w:sz w:val="24"/>
                <w:szCs w:val="24"/>
              </w:rPr>
              <w:t>This involves liaison with other chief officials regarding</w:t>
            </w:r>
          </w:p>
          <w:p w14:paraId="3C443462" w14:textId="41433A42" w:rsidR="007C73C3" w:rsidRPr="00A679B5" w:rsidRDefault="007C73C3" w:rsidP="007C73C3">
            <w:pPr>
              <w:pStyle w:val="TableParagraph"/>
              <w:numPr>
                <w:ilvl w:val="0"/>
                <w:numId w:val="48"/>
              </w:numPr>
              <w:spacing w:before="98" w:line="220" w:lineRule="auto"/>
              <w:ind w:right="697"/>
              <w:rPr>
                <w:rFonts w:asciiTheme="minorHAnsi" w:hAnsiTheme="minorHAnsi" w:cstheme="minorHAnsi"/>
                <w:sz w:val="24"/>
                <w:szCs w:val="24"/>
              </w:rPr>
            </w:pPr>
            <w:r w:rsidRPr="00A679B5">
              <w:rPr>
                <w:rFonts w:asciiTheme="minorHAnsi" w:hAnsiTheme="minorHAnsi" w:cstheme="minorHAnsi"/>
                <w:sz w:val="24"/>
                <w:szCs w:val="24"/>
              </w:rPr>
              <w:t>field versus start clashes</w:t>
            </w:r>
          </w:p>
          <w:p w14:paraId="01B321BF" w14:textId="76716ACC" w:rsidR="007C73C3" w:rsidRPr="00A679B5" w:rsidRDefault="007C73C3" w:rsidP="007C73C3">
            <w:pPr>
              <w:pStyle w:val="TableParagraph"/>
              <w:numPr>
                <w:ilvl w:val="0"/>
                <w:numId w:val="48"/>
              </w:numPr>
              <w:spacing w:before="98" w:line="220" w:lineRule="auto"/>
              <w:ind w:right="697"/>
              <w:rPr>
                <w:rFonts w:asciiTheme="minorHAnsi" w:hAnsiTheme="minorHAnsi" w:cstheme="minorHAnsi"/>
                <w:sz w:val="24"/>
                <w:szCs w:val="24"/>
              </w:rPr>
            </w:pPr>
            <w:r w:rsidRPr="00A679B5">
              <w:rPr>
                <w:rFonts w:asciiTheme="minorHAnsi" w:hAnsiTheme="minorHAnsi" w:cstheme="minorHAnsi"/>
                <w:sz w:val="24"/>
                <w:szCs w:val="24"/>
              </w:rPr>
              <w:t>signals to the timekeepers and their acknowledgement signal</w:t>
            </w:r>
          </w:p>
          <w:p w14:paraId="551E9276" w14:textId="127D073B" w:rsidR="007C73C3" w:rsidRPr="00A679B5" w:rsidRDefault="007C73C3" w:rsidP="007C73C3">
            <w:pPr>
              <w:pStyle w:val="TableParagraph"/>
              <w:numPr>
                <w:ilvl w:val="0"/>
                <w:numId w:val="48"/>
              </w:numPr>
              <w:spacing w:before="98" w:line="220" w:lineRule="auto"/>
              <w:ind w:right="697"/>
              <w:rPr>
                <w:rFonts w:asciiTheme="minorHAnsi" w:hAnsiTheme="minorHAnsi" w:cstheme="minorHAnsi"/>
                <w:sz w:val="24"/>
                <w:szCs w:val="24"/>
              </w:rPr>
            </w:pPr>
            <w:r w:rsidRPr="00A679B5">
              <w:rPr>
                <w:rFonts w:asciiTheme="minorHAnsi" w:hAnsiTheme="minorHAnsi" w:cstheme="minorHAnsi"/>
                <w:sz w:val="24"/>
                <w:szCs w:val="24"/>
              </w:rPr>
              <w:t xml:space="preserve">liaison with </w:t>
            </w:r>
            <w:r w:rsidR="006D4B95" w:rsidRPr="00A679B5">
              <w:rPr>
                <w:rFonts w:asciiTheme="minorHAnsi" w:hAnsiTheme="minorHAnsi" w:cstheme="minorHAnsi"/>
                <w:sz w:val="24"/>
                <w:szCs w:val="24"/>
              </w:rPr>
              <w:t>photo finish</w:t>
            </w:r>
            <w:r w:rsidRPr="00A679B5">
              <w:rPr>
                <w:rFonts w:asciiTheme="minorHAnsi" w:hAnsiTheme="minorHAnsi" w:cstheme="minorHAnsi"/>
                <w:sz w:val="24"/>
                <w:szCs w:val="24"/>
              </w:rPr>
              <w:t xml:space="preserve"> if there are transducer problems</w:t>
            </w:r>
          </w:p>
          <w:p w14:paraId="78F7E475" w14:textId="0B1D4196" w:rsidR="006D4B95" w:rsidRPr="00A679B5" w:rsidRDefault="006D4B95" w:rsidP="007C73C3">
            <w:pPr>
              <w:pStyle w:val="TableParagraph"/>
              <w:numPr>
                <w:ilvl w:val="0"/>
                <w:numId w:val="48"/>
              </w:numPr>
              <w:spacing w:before="98" w:line="220" w:lineRule="auto"/>
              <w:ind w:right="697"/>
              <w:rPr>
                <w:rFonts w:asciiTheme="minorHAnsi" w:hAnsiTheme="minorHAnsi" w:cstheme="minorHAnsi"/>
                <w:sz w:val="24"/>
                <w:szCs w:val="24"/>
              </w:rPr>
            </w:pPr>
            <w:r w:rsidRPr="00A679B5">
              <w:rPr>
                <w:rFonts w:asciiTheme="minorHAnsi" w:hAnsiTheme="minorHAnsi" w:cstheme="minorHAnsi"/>
                <w:sz w:val="24"/>
                <w:szCs w:val="24"/>
              </w:rPr>
              <w:t xml:space="preserve">Stadium evacuation and safety requirements </w:t>
            </w:r>
          </w:p>
          <w:p w14:paraId="0911FF73" w14:textId="7E7C1328" w:rsidR="007C73C3" w:rsidRPr="00A679B5" w:rsidRDefault="007C73C3" w:rsidP="007C73C3">
            <w:pPr>
              <w:pStyle w:val="TableParagraph"/>
              <w:numPr>
                <w:ilvl w:val="0"/>
                <w:numId w:val="48"/>
              </w:numPr>
              <w:spacing w:before="98" w:line="220" w:lineRule="auto"/>
              <w:ind w:right="697"/>
              <w:rPr>
                <w:rFonts w:asciiTheme="minorHAnsi" w:hAnsiTheme="minorHAnsi" w:cstheme="minorHAnsi"/>
                <w:sz w:val="24"/>
                <w:szCs w:val="24"/>
              </w:rPr>
            </w:pPr>
            <w:r w:rsidRPr="00A679B5">
              <w:rPr>
                <w:rFonts w:asciiTheme="minorHAnsi" w:hAnsiTheme="minorHAnsi" w:cstheme="minorHAnsi"/>
                <w:sz w:val="24"/>
                <w:szCs w:val="24"/>
              </w:rPr>
              <w:t xml:space="preserve">You are </w:t>
            </w:r>
            <w:r w:rsidR="006D4B95" w:rsidRPr="00A679B5">
              <w:rPr>
                <w:rFonts w:asciiTheme="minorHAnsi" w:hAnsiTheme="minorHAnsi" w:cstheme="minorHAnsi"/>
                <w:sz w:val="24"/>
                <w:szCs w:val="24"/>
              </w:rPr>
              <w:t>S</w:t>
            </w:r>
            <w:r w:rsidRPr="00A679B5">
              <w:rPr>
                <w:rFonts w:asciiTheme="minorHAnsi" w:hAnsiTheme="minorHAnsi" w:cstheme="minorHAnsi"/>
                <w:sz w:val="24"/>
                <w:szCs w:val="24"/>
              </w:rPr>
              <w:t xml:space="preserve">tart </w:t>
            </w:r>
            <w:r w:rsidR="006D4B95" w:rsidRPr="00A679B5">
              <w:rPr>
                <w:rFonts w:asciiTheme="minorHAnsi" w:hAnsiTheme="minorHAnsi" w:cstheme="minorHAnsi"/>
                <w:sz w:val="24"/>
                <w:szCs w:val="24"/>
              </w:rPr>
              <w:t>C</w:t>
            </w:r>
            <w:r w:rsidRPr="00A679B5">
              <w:rPr>
                <w:rFonts w:asciiTheme="minorHAnsi" w:hAnsiTheme="minorHAnsi" w:cstheme="minorHAnsi"/>
                <w:sz w:val="24"/>
                <w:szCs w:val="24"/>
              </w:rPr>
              <w:t xml:space="preserve">oordinator so your briefing should match your personality, way of working and your expectations.  There are many examples of ‘good practice’ available.  </w:t>
            </w:r>
          </w:p>
          <w:p w14:paraId="1DB89315" w14:textId="77777777" w:rsidR="007C73C3" w:rsidRPr="00A679B5" w:rsidRDefault="007C73C3" w:rsidP="007C73C3">
            <w:pPr>
              <w:pStyle w:val="NoSpacing"/>
              <w:rPr>
                <w:rFonts w:asciiTheme="minorHAnsi" w:hAnsiTheme="minorHAnsi" w:cstheme="minorHAnsi"/>
                <w:sz w:val="24"/>
                <w:szCs w:val="24"/>
              </w:rPr>
            </w:pPr>
          </w:p>
        </w:tc>
        <w:tc>
          <w:tcPr>
            <w:tcW w:w="435" w:type="dxa"/>
            <w:shd w:val="clear" w:color="auto" w:fill="auto"/>
            <w:vAlign w:val="center"/>
          </w:tcPr>
          <w:p w14:paraId="4CEF4FD7" w14:textId="77777777" w:rsidR="007C73C3" w:rsidRPr="00A679B5" w:rsidRDefault="007C73C3" w:rsidP="007C73C3">
            <w:pPr>
              <w:pStyle w:val="TableParagraph"/>
              <w:jc w:val="center"/>
              <w:rPr>
                <w:rFonts w:asciiTheme="minorHAnsi" w:hAnsiTheme="minorHAnsi" w:cstheme="minorHAnsi"/>
                <w:sz w:val="24"/>
                <w:szCs w:val="24"/>
              </w:rPr>
            </w:pPr>
          </w:p>
        </w:tc>
      </w:tr>
      <w:tr w:rsidR="007C73C3" w:rsidRPr="00A679B5" w14:paraId="39305EF3" w14:textId="77777777" w:rsidTr="00D90048">
        <w:trPr>
          <w:trHeight w:val="475"/>
          <w:jc w:val="center"/>
        </w:trPr>
        <w:tc>
          <w:tcPr>
            <w:tcW w:w="3109" w:type="dxa"/>
            <w:tcBorders>
              <w:top w:val="single" w:sz="4" w:space="0" w:color="auto"/>
              <w:bottom w:val="single" w:sz="4" w:space="0" w:color="auto"/>
            </w:tcBorders>
            <w:shd w:val="clear" w:color="auto" w:fill="FBD4B4" w:themeFill="accent6" w:themeFillTint="66"/>
          </w:tcPr>
          <w:p w14:paraId="1B2B045B" w14:textId="123D62A9" w:rsidR="007C73C3" w:rsidRPr="00A679B5" w:rsidRDefault="007C73C3" w:rsidP="007C73C3">
            <w:pPr>
              <w:pStyle w:val="ListParagraph"/>
              <w:numPr>
                <w:ilvl w:val="0"/>
                <w:numId w:val="17"/>
              </w:numPr>
              <w:rPr>
                <w:rFonts w:asciiTheme="minorHAnsi" w:hAnsiTheme="minorHAnsi" w:cstheme="minorHAnsi"/>
                <w:b/>
                <w:bCs/>
                <w:sz w:val="24"/>
                <w:szCs w:val="24"/>
              </w:rPr>
            </w:pPr>
            <w:r w:rsidRPr="00A679B5">
              <w:rPr>
                <w:rFonts w:asciiTheme="minorHAnsi" w:hAnsiTheme="minorHAnsi" w:cstheme="minorHAnsi"/>
                <w:b/>
                <w:bCs/>
                <w:sz w:val="24"/>
                <w:szCs w:val="24"/>
              </w:rPr>
              <w:t>Awareness of Health &amp; Safety + Safeguarding</w:t>
            </w:r>
          </w:p>
        </w:tc>
        <w:tc>
          <w:tcPr>
            <w:tcW w:w="13031" w:type="dxa"/>
            <w:tcBorders>
              <w:top w:val="single" w:sz="4" w:space="0" w:color="auto"/>
              <w:bottom w:val="single" w:sz="4" w:space="0" w:color="auto"/>
            </w:tcBorders>
            <w:shd w:val="clear" w:color="auto" w:fill="B8CCE4" w:themeFill="accent1" w:themeFillTint="66"/>
          </w:tcPr>
          <w:p w14:paraId="5C52DB51" w14:textId="4559373E" w:rsidR="007C73C3" w:rsidRPr="00A679B5" w:rsidRDefault="007C73C3" w:rsidP="007C73C3">
            <w:pPr>
              <w:pStyle w:val="NoSpacing"/>
              <w:numPr>
                <w:ilvl w:val="0"/>
                <w:numId w:val="41"/>
              </w:numPr>
              <w:rPr>
                <w:rFonts w:asciiTheme="minorHAnsi" w:hAnsiTheme="minorHAnsi" w:cstheme="minorHAnsi"/>
                <w:sz w:val="24"/>
                <w:szCs w:val="24"/>
              </w:rPr>
            </w:pPr>
            <w:r w:rsidRPr="00A679B5">
              <w:rPr>
                <w:rFonts w:asciiTheme="minorHAnsi" w:hAnsiTheme="minorHAnsi" w:cstheme="minorHAnsi"/>
                <w:sz w:val="24"/>
                <w:szCs w:val="24"/>
              </w:rPr>
              <w:t xml:space="preserve">This should be a top priority of all officials, but especially those in the start team.  Pay particular heed to the content of the Safeguarding courses which are compulsory for all of us.  </w:t>
            </w:r>
          </w:p>
        </w:tc>
        <w:tc>
          <w:tcPr>
            <w:tcW w:w="435" w:type="dxa"/>
            <w:shd w:val="clear" w:color="auto" w:fill="auto"/>
            <w:vAlign w:val="center"/>
          </w:tcPr>
          <w:p w14:paraId="71B49E78" w14:textId="77777777" w:rsidR="007C73C3" w:rsidRPr="00A679B5" w:rsidRDefault="007C73C3" w:rsidP="007C73C3">
            <w:pPr>
              <w:pStyle w:val="TableParagraph"/>
              <w:jc w:val="center"/>
              <w:rPr>
                <w:rFonts w:asciiTheme="minorHAnsi" w:hAnsiTheme="minorHAnsi" w:cstheme="minorHAnsi"/>
                <w:sz w:val="24"/>
                <w:szCs w:val="24"/>
              </w:rPr>
            </w:pPr>
          </w:p>
        </w:tc>
      </w:tr>
      <w:tr w:rsidR="007C73C3" w:rsidRPr="00A679B5" w14:paraId="36CDCAD3" w14:textId="77777777" w:rsidTr="00D90048">
        <w:trPr>
          <w:trHeight w:val="475"/>
          <w:jc w:val="center"/>
        </w:trPr>
        <w:tc>
          <w:tcPr>
            <w:tcW w:w="3109" w:type="dxa"/>
            <w:tcBorders>
              <w:top w:val="single" w:sz="4" w:space="0" w:color="auto"/>
              <w:bottom w:val="single" w:sz="4" w:space="0" w:color="auto"/>
            </w:tcBorders>
            <w:shd w:val="clear" w:color="auto" w:fill="FBD4B4" w:themeFill="accent6" w:themeFillTint="66"/>
          </w:tcPr>
          <w:p w14:paraId="744E73F3" w14:textId="157E9F39" w:rsidR="007C73C3" w:rsidRPr="00A679B5" w:rsidRDefault="007C73C3" w:rsidP="007C73C3">
            <w:pPr>
              <w:pStyle w:val="ListParagraph"/>
              <w:numPr>
                <w:ilvl w:val="0"/>
                <w:numId w:val="17"/>
              </w:numPr>
              <w:rPr>
                <w:rFonts w:asciiTheme="minorHAnsi" w:hAnsiTheme="minorHAnsi" w:cstheme="minorHAnsi"/>
                <w:b/>
                <w:bCs/>
                <w:sz w:val="24"/>
                <w:szCs w:val="24"/>
              </w:rPr>
            </w:pPr>
            <w:r w:rsidRPr="00A679B5">
              <w:rPr>
                <w:rFonts w:asciiTheme="minorHAnsi" w:hAnsiTheme="minorHAnsi" w:cstheme="minorHAnsi"/>
                <w:b/>
                <w:bCs/>
                <w:sz w:val="24"/>
                <w:szCs w:val="24"/>
              </w:rPr>
              <w:lastRenderedPageBreak/>
              <w:t>Zero Control Test Set up actioning the ZCT</w:t>
            </w:r>
          </w:p>
        </w:tc>
        <w:tc>
          <w:tcPr>
            <w:tcW w:w="13031" w:type="dxa"/>
            <w:tcBorders>
              <w:top w:val="single" w:sz="4" w:space="0" w:color="auto"/>
              <w:bottom w:val="single" w:sz="4" w:space="0" w:color="auto"/>
            </w:tcBorders>
            <w:shd w:val="clear" w:color="auto" w:fill="92D050"/>
          </w:tcPr>
          <w:p w14:paraId="220A1230" w14:textId="0E1C808F" w:rsidR="007C73C3" w:rsidRPr="00A679B5" w:rsidRDefault="007C73C3" w:rsidP="007C73C3">
            <w:pPr>
              <w:pStyle w:val="TableParagraph"/>
              <w:numPr>
                <w:ilvl w:val="0"/>
                <w:numId w:val="37"/>
              </w:numPr>
              <w:rPr>
                <w:rFonts w:asciiTheme="minorHAnsi" w:hAnsiTheme="minorHAnsi" w:cstheme="minorHAnsi"/>
                <w:sz w:val="24"/>
                <w:szCs w:val="24"/>
              </w:rPr>
            </w:pPr>
            <w:r w:rsidRPr="00A679B5">
              <w:rPr>
                <w:rFonts w:asciiTheme="minorHAnsi" w:hAnsiTheme="minorHAnsi" w:cstheme="minorHAnsi"/>
                <w:sz w:val="24"/>
                <w:szCs w:val="24"/>
              </w:rPr>
              <w:t>See number 5 above however, you may be asked to carry out the zero control test – follow the instructions from you photo finish colleague</w:t>
            </w:r>
          </w:p>
          <w:p w14:paraId="471D2C0C" w14:textId="77777777" w:rsidR="007C73C3" w:rsidRPr="00A679B5" w:rsidRDefault="007C73C3" w:rsidP="007C73C3">
            <w:pPr>
              <w:pStyle w:val="TableParagraph"/>
              <w:numPr>
                <w:ilvl w:val="0"/>
                <w:numId w:val="37"/>
              </w:numPr>
              <w:rPr>
                <w:rFonts w:asciiTheme="minorHAnsi" w:hAnsiTheme="minorHAnsi" w:cstheme="minorHAnsi"/>
                <w:sz w:val="24"/>
                <w:szCs w:val="24"/>
              </w:rPr>
            </w:pPr>
            <w:r w:rsidRPr="00A679B5">
              <w:rPr>
                <w:rFonts w:asciiTheme="minorHAnsi" w:hAnsiTheme="minorHAnsi" w:cstheme="minorHAnsi"/>
                <w:sz w:val="24"/>
                <w:szCs w:val="24"/>
              </w:rPr>
              <w:t xml:space="preserve">Ensure you know why this test is carried out and what are acceptable readings.  Is a positive reading better than a negative reading?  </w:t>
            </w:r>
          </w:p>
          <w:p w14:paraId="00C338AD" w14:textId="64EA7E46" w:rsidR="007C73C3" w:rsidRPr="00A679B5" w:rsidRDefault="007C73C3" w:rsidP="007C73C3">
            <w:pPr>
              <w:pStyle w:val="TableParagraph"/>
              <w:rPr>
                <w:rFonts w:asciiTheme="minorHAnsi" w:hAnsiTheme="minorHAnsi" w:cstheme="minorHAnsi"/>
                <w:sz w:val="24"/>
                <w:szCs w:val="24"/>
              </w:rPr>
            </w:pPr>
          </w:p>
        </w:tc>
        <w:tc>
          <w:tcPr>
            <w:tcW w:w="435" w:type="dxa"/>
            <w:shd w:val="clear" w:color="auto" w:fill="auto"/>
            <w:vAlign w:val="center"/>
          </w:tcPr>
          <w:p w14:paraId="5C620103" w14:textId="77777777" w:rsidR="007C73C3" w:rsidRPr="00A679B5" w:rsidRDefault="007C73C3" w:rsidP="007C73C3">
            <w:pPr>
              <w:pStyle w:val="TableParagraph"/>
              <w:jc w:val="center"/>
              <w:rPr>
                <w:rFonts w:asciiTheme="minorHAnsi" w:hAnsiTheme="minorHAnsi" w:cstheme="minorHAnsi"/>
                <w:sz w:val="24"/>
                <w:szCs w:val="24"/>
              </w:rPr>
            </w:pPr>
          </w:p>
        </w:tc>
      </w:tr>
      <w:tr w:rsidR="007C73C3" w:rsidRPr="00A679B5" w14:paraId="2C8DB08C" w14:textId="77777777" w:rsidTr="00D90048">
        <w:trPr>
          <w:trHeight w:val="475"/>
          <w:jc w:val="center"/>
        </w:trPr>
        <w:tc>
          <w:tcPr>
            <w:tcW w:w="3109" w:type="dxa"/>
            <w:tcBorders>
              <w:top w:val="single" w:sz="4" w:space="0" w:color="auto"/>
              <w:bottom w:val="single" w:sz="4" w:space="0" w:color="auto"/>
            </w:tcBorders>
            <w:shd w:val="clear" w:color="auto" w:fill="FBD4B4" w:themeFill="accent6" w:themeFillTint="66"/>
          </w:tcPr>
          <w:p w14:paraId="78C80E03" w14:textId="28D8D10A" w:rsidR="007C73C3" w:rsidRPr="00A679B5" w:rsidRDefault="007C73C3" w:rsidP="007C73C3">
            <w:pPr>
              <w:pStyle w:val="ListParagraph"/>
              <w:numPr>
                <w:ilvl w:val="0"/>
                <w:numId w:val="17"/>
              </w:numPr>
              <w:rPr>
                <w:rFonts w:asciiTheme="minorHAnsi" w:hAnsiTheme="minorHAnsi" w:cstheme="minorHAnsi"/>
                <w:b/>
                <w:bCs/>
                <w:sz w:val="24"/>
                <w:szCs w:val="24"/>
              </w:rPr>
            </w:pPr>
            <w:r w:rsidRPr="00A679B5">
              <w:rPr>
                <w:rFonts w:asciiTheme="minorHAnsi" w:hAnsiTheme="minorHAnsi" w:cstheme="minorHAnsi"/>
                <w:b/>
                <w:bCs/>
                <w:sz w:val="24"/>
                <w:szCs w:val="24"/>
              </w:rPr>
              <w:t>Liaison with Fellow officials</w:t>
            </w:r>
          </w:p>
        </w:tc>
        <w:tc>
          <w:tcPr>
            <w:tcW w:w="13031" w:type="dxa"/>
            <w:tcBorders>
              <w:top w:val="single" w:sz="4" w:space="0" w:color="auto"/>
              <w:bottom w:val="single" w:sz="4" w:space="0" w:color="auto"/>
            </w:tcBorders>
            <w:shd w:val="clear" w:color="auto" w:fill="92D050"/>
          </w:tcPr>
          <w:p w14:paraId="228079E4" w14:textId="77777777" w:rsidR="006C32F4" w:rsidRPr="00A679B5" w:rsidRDefault="007C73C3" w:rsidP="00780E15">
            <w:pPr>
              <w:pStyle w:val="TableParagraph"/>
              <w:numPr>
                <w:ilvl w:val="0"/>
                <w:numId w:val="47"/>
              </w:numPr>
              <w:rPr>
                <w:rFonts w:asciiTheme="minorHAnsi" w:hAnsiTheme="minorHAnsi" w:cstheme="minorHAnsi"/>
                <w:color w:val="FF0000"/>
                <w:sz w:val="24"/>
                <w:szCs w:val="24"/>
              </w:rPr>
            </w:pPr>
            <w:r w:rsidRPr="00A679B5">
              <w:rPr>
                <w:rFonts w:asciiTheme="minorHAnsi" w:hAnsiTheme="minorHAnsi" w:cstheme="minorHAnsi"/>
                <w:sz w:val="24"/>
                <w:szCs w:val="24"/>
              </w:rPr>
              <w:t xml:space="preserve">Contact with Field leads of events close to the start positions before the meeting starts to ensure both competitions can carry on without delays.  </w:t>
            </w:r>
          </w:p>
          <w:p w14:paraId="77A486B0" w14:textId="35D0F0AD" w:rsidR="007C73C3" w:rsidRPr="00A679B5" w:rsidRDefault="00780E15" w:rsidP="00780E15">
            <w:pPr>
              <w:pStyle w:val="TableParagraph"/>
              <w:numPr>
                <w:ilvl w:val="0"/>
                <w:numId w:val="47"/>
              </w:numPr>
              <w:rPr>
                <w:rFonts w:asciiTheme="minorHAnsi" w:hAnsiTheme="minorHAnsi" w:cstheme="minorHAnsi"/>
                <w:sz w:val="24"/>
                <w:szCs w:val="24"/>
              </w:rPr>
            </w:pPr>
            <w:r w:rsidRPr="00A679B5">
              <w:rPr>
                <w:rFonts w:asciiTheme="minorHAnsi" w:hAnsiTheme="minorHAnsi" w:cstheme="minorHAnsi"/>
                <w:sz w:val="24"/>
                <w:szCs w:val="24"/>
              </w:rPr>
              <w:t>Maintain communication with Field Official Event leads when working in close proximity to ensure both track events and field events can be run in parallel, with minimum disturbance or impact on safety.</w:t>
            </w:r>
          </w:p>
          <w:p w14:paraId="7C69D228" w14:textId="77777777" w:rsidR="007C73C3" w:rsidRPr="00A679B5" w:rsidRDefault="007C73C3" w:rsidP="007C73C3">
            <w:pPr>
              <w:pStyle w:val="TableParagraph"/>
              <w:numPr>
                <w:ilvl w:val="0"/>
                <w:numId w:val="47"/>
              </w:numPr>
              <w:rPr>
                <w:rFonts w:asciiTheme="minorHAnsi" w:hAnsiTheme="minorHAnsi" w:cstheme="minorHAnsi"/>
                <w:sz w:val="24"/>
                <w:szCs w:val="24"/>
              </w:rPr>
            </w:pPr>
            <w:r w:rsidRPr="00A679B5">
              <w:rPr>
                <w:rFonts w:asciiTheme="minorHAnsi" w:hAnsiTheme="minorHAnsi" w:cstheme="minorHAnsi"/>
                <w:sz w:val="24"/>
                <w:szCs w:val="24"/>
              </w:rPr>
              <w:t>Acknowledgement of hooters on long throws around 200m start</w:t>
            </w:r>
          </w:p>
          <w:p w14:paraId="2DCE81BA" w14:textId="24B3083A" w:rsidR="006D4B95" w:rsidRPr="00A679B5" w:rsidRDefault="006D4B95" w:rsidP="00780E15">
            <w:pPr>
              <w:pStyle w:val="TableParagraph"/>
              <w:ind w:left="720"/>
              <w:rPr>
                <w:rFonts w:asciiTheme="minorHAnsi" w:hAnsiTheme="minorHAnsi" w:cstheme="minorHAnsi"/>
                <w:sz w:val="24"/>
                <w:szCs w:val="24"/>
              </w:rPr>
            </w:pPr>
          </w:p>
        </w:tc>
        <w:tc>
          <w:tcPr>
            <w:tcW w:w="435" w:type="dxa"/>
            <w:shd w:val="clear" w:color="auto" w:fill="auto"/>
            <w:vAlign w:val="center"/>
          </w:tcPr>
          <w:p w14:paraId="66538121" w14:textId="77777777" w:rsidR="007C73C3" w:rsidRPr="00A679B5" w:rsidRDefault="007C73C3" w:rsidP="007C73C3">
            <w:pPr>
              <w:pStyle w:val="TableParagraph"/>
              <w:jc w:val="center"/>
              <w:rPr>
                <w:rFonts w:asciiTheme="minorHAnsi" w:hAnsiTheme="minorHAnsi" w:cstheme="minorHAnsi"/>
                <w:sz w:val="24"/>
                <w:szCs w:val="24"/>
              </w:rPr>
            </w:pPr>
          </w:p>
        </w:tc>
      </w:tr>
      <w:tr w:rsidR="007C73C3" w:rsidRPr="00A679B5" w14:paraId="79F7AD02" w14:textId="77777777" w:rsidTr="00D90048">
        <w:trPr>
          <w:trHeight w:val="475"/>
          <w:jc w:val="center"/>
        </w:trPr>
        <w:tc>
          <w:tcPr>
            <w:tcW w:w="3109" w:type="dxa"/>
            <w:tcBorders>
              <w:top w:val="single" w:sz="4" w:space="0" w:color="auto"/>
              <w:bottom w:val="single" w:sz="4" w:space="0" w:color="auto"/>
            </w:tcBorders>
            <w:shd w:val="clear" w:color="auto" w:fill="FBD4B4" w:themeFill="accent6" w:themeFillTint="66"/>
          </w:tcPr>
          <w:p w14:paraId="50101498" w14:textId="2FFE7CB0" w:rsidR="007C73C3" w:rsidRPr="00A679B5" w:rsidRDefault="007C73C3" w:rsidP="007C73C3">
            <w:pPr>
              <w:pStyle w:val="ListParagraph"/>
              <w:numPr>
                <w:ilvl w:val="0"/>
                <w:numId w:val="17"/>
              </w:numPr>
              <w:rPr>
                <w:rFonts w:asciiTheme="minorHAnsi" w:hAnsiTheme="minorHAnsi" w:cstheme="minorHAnsi"/>
                <w:b/>
                <w:bCs/>
                <w:sz w:val="24"/>
                <w:szCs w:val="24"/>
              </w:rPr>
            </w:pPr>
            <w:r w:rsidRPr="00A679B5">
              <w:rPr>
                <w:rFonts w:asciiTheme="minorHAnsi" w:hAnsiTheme="minorHAnsi" w:cstheme="minorHAnsi"/>
                <w:b/>
                <w:bCs/>
                <w:sz w:val="24"/>
                <w:szCs w:val="24"/>
              </w:rPr>
              <w:t>Chief Starter / Start Coordinator</w:t>
            </w:r>
          </w:p>
        </w:tc>
        <w:tc>
          <w:tcPr>
            <w:tcW w:w="13031" w:type="dxa"/>
            <w:tcBorders>
              <w:top w:val="single" w:sz="4" w:space="0" w:color="auto"/>
              <w:bottom w:val="single" w:sz="4" w:space="0" w:color="auto"/>
            </w:tcBorders>
            <w:shd w:val="clear" w:color="auto" w:fill="92D050"/>
          </w:tcPr>
          <w:p w14:paraId="733BA473" w14:textId="0BD9C22A" w:rsidR="007C73C3" w:rsidRPr="00A679B5" w:rsidRDefault="004449A6" w:rsidP="00AE6CA9">
            <w:pPr>
              <w:pStyle w:val="TableParagraph"/>
              <w:numPr>
                <w:ilvl w:val="0"/>
                <w:numId w:val="50"/>
              </w:numPr>
              <w:rPr>
                <w:rFonts w:asciiTheme="minorHAnsi" w:hAnsiTheme="minorHAnsi" w:cstheme="minorHAnsi"/>
                <w:sz w:val="24"/>
                <w:szCs w:val="24"/>
              </w:rPr>
            </w:pPr>
            <w:r w:rsidRPr="00A679B5">
              <w:rPr>
                <w:rFonts w:asciiTheme="minorHAnsi" w:hAnsiTheme="minorHAnsi" w:cstheme="minorHAnsi"/>
                <w:sz w:val="24"/>
                <w:szCs w:val="24"/>
              </w:rPr>
              <w:t>Able to o</w:t>
            </w:r>
            <w:r w:rsidR="00581FAC" w:rsidRPr="00A679B5">
              <w:rPr>
                <w:rFonts w:asciiTheme="minorHAnsi" w:hAnsiTheme="minorHAnsi" w:cstheme="minorHAnsi"/>
                <w:sz w:val="24"/>
                <w:szCs w:val="24"/>
              </w:rPr>
              <w:t>perate as a Chief Starter at League and County level</w:t>
            </w:r>
            <w:r w:rsidR="00AE6CA9" w:rsidRPr="00A679B5">
              <w:rPr>
                <w:rFonts w:asciiTheme="minorHAnsi" w:hAnsiTheme="minorHAnsi" w:cstheme="minorHAnsi"/>
                <w:sz w:val="24"/>
                <w:szCs w:val="24"/>
              </w:rPr>
              <w:t xml:space="preserve"> events, and gain a Understanding and support of the Chief Starter/ Start coordinators role at Area/Regional level </w:t>
            </w:r>
            <w:r w:rsidRPr="00A679B5">
              <w:rPr>
                <w:rFonts w:asciiTheme="minorHAnsi" w:hAnsiTheme="minorHAnsi" w:cstheme="minorHAnsi"/>
                <w:sz w:val="24"/>
                <w:szCs w:val="24"/>
              </w:rPr>
              <w:t xml:space="preserve">and above. </w:t>
            </w:r>
            <w:r w:rsidR="00AE6CA9" w:rsidRPr="00A679B5">
              <w:rPr>
                <w:rFonts w:asciiTheme="minorHAnsi" w:hAnsiTheme="minorHAnsi" w:cstheme="minorHAnsi"/>
                <w:sz w:val="24"/>
                <w:szCs w:val="24"/>
              </w:rPr>
              <w:t>(Description of Role</w:t>
            </w:r>
            <w:r w:rsidR="00581FAC" w:rsidRPr="00A679B5">
              <w:rPr>
                <w:rFonts w:asciiTheme="minorHAnsi" w:hAnsiTheme="minorHAnsi" w:cstheme="minorHAnsi"/>
                <w:sz w:val="24"/>
                <w:szCs w:val="24"/>
              </w:rPr>
              <w:t xml:space="preserve"> </w:t>
            </w:r>
            <w:r w:rsidR="00AE6CA9" w:rsidRPr="00A679B5">
              <w:rPr>
                <w:rFonts w:asciiTheme="minorHAnsi" w:hAnsiTheme="minorHAnsi" w:cstheme="minorHAnsi"/>
                <w:sz w:val="24"/>
                <w:szCs w:val="24"/>
              </w:rPr>
              <w:t>progression and competencies outlined below).</w:t>
            </w:r>
          </w:p>
          <w:p w14:paraId="13F2E62F" w14:textId="2067CA4A" w:rsidR="00306E1D" w:rsidRPr="00A679B5" w:rsidRDefault="00306E1D" w:rsidP="00F93E09">
            <w:pPr>
              <w:pStyle w:val="TableParagraph"/>
              <w:ind w:left="360"/>
              <w:rPr>
                <w:rFonts w:asciiTheme="minorHAnsi" w:hAnsiTheme="minorHAnsi" w:cstheme="minorHAnsi"/>
                <w:color w:val="92CDDC" w:themeColor="accent5" w:themeTint="99"/>
                <w:sz w:val="24"/>
                <w:szCs w:val="24"/>
              </w:rPr>
            </w:pPr>
          </w:p>
        </w:tc>
        <w:tc>
          <w:tcPr>
            <w:tcW w:w="435" w:type="dxa"/>
            <w:shd w:val="clear" w:color="auto" w:fill="auto"/>
            <w:vAlign w:val="center"/>
          </w:tcPr>
          <w:p w14:paraId="6875602E" w14:textId="77777777" w:rsidR="007C73C3" w:rsidRPr="00A679B5" w:rsidRDefault="007C73C3" w:rsidP="007C73C3">
            <w:pPr>
              <w:pStyle w:val="TableParagraph"/>
              <w:jc w:val="center"/>
              <w:rPr>
                <w:rFonts w:asciiTheme="minorHAnsi" w:hAnsiTheme="minorHAnsi" w:cstheme="minorHAnsi"/>
                <w:sz w:val="24"/>
                <w:szCs w:val="24"/>
              </w:rPr>
            </w:pPr>
          </w:p>
        </w:tc>
      </w:tr>
    </w:tbl>
    <w:p w14:paraId="0869983A" w14:textId="77777777" w:rsidR="00922502" w:rsidRPr="00A679B5" w:rsidRDefault="00922502" w:rsidP="00207BE9">
      <w:pPr>
        <w:tabs>
          <w:tab w:val="left" w:pos="1365"/>
        </w:tabs>
        <w:rPr>
          <w:rFonts w:asciiTheme="minorHAnsi" w:hAnsiTheme="minorHAnsi" w:cstheme="minorHAnsi"/>
          <w:sz w:val="24"/>
          <w:szCs w:val="24"/>
        </w:rPr>
      </w:pPr>
    </w:p>
    <w:p w14:paraId="7514F941" w14:textId="78CDE693" w:rsidR="004611D3" w:rsidRDefault="004611D3">
      <w:pPr>
        <w:rPr>
          <w:rFonts w:asciiTheme="minorHAnsi" w:hAnsiTheme="minorHAnsi" w:cstheme="minorHAnsi"/>
          <w:sz w:val="24"/>
          <w:szCs w:val="24"/>
        </w:rPr>
      </w:pPr>
      <w:r>
        <w:rPr>
          <w:rFonts w:asciiTheme="minorHAnsi" w:hAnsiTheme="minorHAnsi" w:cstheme="minorHAnsi"/>
          <w:sz w:val="24"/>
          <w:szCs w:val="24"/>
        </w:rPr>
        <w:br w:type="page"/>
      </w:r>
    </w:p>
    <w:tbl>
      <w:tblPr>
        <w:tblW w:w="164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58"/>
        <w:gridCol w:w="13760"/>
        <w:gridCol w:w="426"/>
      </w:tblGrid>
      <w:tr w:rsidR="0072395A" w:rsidRPr="00A679B5" w14:paraId="374BBF4E" w14:textId="77777777" w:rsidTr="004839CC">
        <w:trPr>
          <w:trHeight w:val="423"/>
          <w:jc w:val="center"/>
        </w:trPr>
        <w:tc>
          <w:tcPr>
            <w:tcW w:w="16444" w:type="dxa"/>
            <w:gridSpan w:val="3"/>
            <w:shd w:val="clear" w:color="auto" w:fill="FBD4B4" w:themeFill="accent6" w:themeFillTint="66"/>
            <w:vAlign w:val="center"/>
          </w:tcPr>
          <w:p w14:paraId="3440DC2F" w14:textId="3AFC713F" w:rsidR="0072395A" w:rsidRPr="00A679B5" w:rsidRDefault="0072395A" w:rsidP="0002146F">
            <w:pPr>
              <w:pStyle w:val="TableParagraph"/>
              <w:spacing w:before="1"/>
              <w:ind w:left="2409" w:right="2391"/>
              <w:jc w:val="center"/>
              <w:rPr>
                <w:rFonts w:asciiTheme="minorHAnsi" w:hAnsiTheme="minorHAnsi" w:cstheme="minorHAnsi"/>
                <w:b/>
                <w:sz w:val="24"/>
                <w:szCs w:val="24"/>
              </w:rPr>
            </w:pPr>
            <w:r w:rsidRPr="00A679B5">
              <w:rPr>
                <w:rFonts w:asciiTheme="minorHAnsi" w:hAnsiTheme="minorHAnsi" w:cstheme="minorHAnsi"/>
                <w:b/>
                <w:sz w:val="24"/>
                <w:szCs w:val="24"/>
              </w:rPr>
              <w:lastRenderedPageBreak/>
              <w:t>STARTERS LIST OF DUTIES (FOR PROGRESSION TO LEVEL 2 AND 3)</w:t>
            </w:r>
          </w:p>
        </w:tc>
      </w:tr>
      <w:tr w:rsidR="0072395A" w:rsidRPr="00A679B5" w14:paraId="32E80FD7" w14:textId="77777777" w:rsidTr="004839CC">
        <w:trPr>
          <w:trHeight w:val="455"/>
          <w:jc w:val="center"/>
        </w:trPr>
        <w:tc>
          <w:tcPr>
            <w:tcW w:w="2258" w:type="dxa"/>
            <w:shd w:val="clear" w:color="auto" w:fill="FBD4B4" w:themeFill="accent6" w:themeFillTint="66"/>
            <w:vAlign w:val="center"/>
          </w:tcPr>
          <w:p w14:paraId="6FF6F112" w14:textId="77777777" w:rsidR="0072395A" w:rsidRPr="00A679B5" w:rsidRDefault="0072395A" w:rsidP="0002146F">
            <w:pPr>
              <w:pStyle w:val="TableParagraph"/>
              <w:spacing w:before="121"/>
              <w:jc w:val="center"/>
              <w:rPr>
                <w:rFonts w:asciiTheme="minorHAnsi" w:hAnsiTheme="minorHAnsi" w:cstheme="minorHAnsi"/>
                <w:b/>
                <w:sz w:val="24"/>
                <w:szCs w:val="24"/>
              </w:rPr>
            </w:pPr>
            <w:r w:rsidRPr="00A679B5">
              <w:rPr>
                <w:rFonts w:asciiTheme="minorHAnsi" w:hAnsiTheme="minorHAnsi" w:cstheme="minorHAnsi"/>
                <w:b/>
                <w:sz w:val="24"/>
                <w:szCs w:val="24"/>
              </w:rPr>
              <w:t>COMPETENCY SKILLS</w:t>
            </w:r>
          </w:p>
        </w:tc>
        <w:tc>
          <w:tcPr>
            <w:tcW w:w="13760" w:type="dxa"/>
            <w:shd w:val="clear" w:color="auto" w:fill="FBD4B4" w:themeFill="accent6" w:themeFillTint="66"/>
            <w:vAlign w:val="center"/>
          </w:tcPr>
          <w:p w14:paraId="6F8B224B" w14:textId="77777777" w:rsidR="0072395A" w:rsidRPr="00A679B5" w:rsidRDefault="0072395A" w:rsidP="0002146F">
            <w:pPr>
              <w:pStyle w:val="TableParagraph"/>
              <w:spacing w:before="121"/>
              <w:rPr>
                <w:rFonts w:asciiTheme="minorHAnsi" w:hAnsiTheme="minorHAnsi" w:cstheme="minorHAnsi"/>
                <w:b/>
                <w:sz w:val="24"/>
                <w:szCs w:val="24"/>
              </w:rPr>
            </w:pPr>
            <w:r w:rsidRPr="00A679B5">
              <w:rPr>
                <w:rFonts w:asciiTheme="minorHAnsi" w:hAnsiTheme="minorHAnsi" w:cstheme="minorHAnsi"/>
                <w:b/>
                <w:sz w:val="24"/>
                <w:szCs w:val="24"/>
              </w:rPr>
              <w:t xml:space="preserve">                                                                                 ROLE DESCRIPTION</w:t>
            </w:r>
          </w:p>
        </w:tc>
        <w:tc>
          <w:tcPr>
            <w:tcW w:w="426" w:type="dxa"/>
            <w:shd w:val="clear" w:color="auto" w:fill="FBD4B4" w:themeFill="accent6" w:themeFillTint="66"/>
            <w:vAlign w:val="center"/>
          </w:tcPr>
          <w:p w14:paraId="47AF80AC" w14:textId="77777777" w:rsidR="0072395A" w:rsidRPr="00A679B5" w:rsidRDefault="0072395A" w:rsidP="0002146F">
            <w:pPr>
              <w:pStyle w:val="TableParagraph"/>
              <w:spacing w:before="121"/>
              <w:jc w:val="center"/>
              <w:rPr>
                <w:rFonts w:asciiTheme="minorHAnsi" w:hAnsiTheme="minorHAnsi" w:cstheme="minorHAnsi"/>
                <w:b/>
                <w:sz w:val="24"/>
                <w:szCs w:val="24"/>
              </w:rPr>
            </w:pPr>
          </w:p>
        </w:tc>
      </w:tr>
      <w:tr w:rsidR="0072395A" w:rsidRPr="00A679B5" w14:paraId="265D3519" w14:textId="77777777" w:rsidTr="004839CC">
        <w:trPr>
          <w:trHeight w:val="455"/>
          <w:jc w:val="center"/>
        </w:trPr>
        <w:tc>
          <w:tcPr>
            <w:tcW w:w="16444" w:type="dxa"/>
            <w:gridSpan w:val="3"/>
            <w:shd w:val="clear" w:color="auto" w:fill="FFC000"/>
            <w:vAlign w:val="center"/>
          </w:tcPr>
          <w:p w14:paraId="0BB47E48" w14:textId="77777777" w:rsidR="0072395A" w:rsidRPr="00A679B5" w:rsidRDefault="0072395A" w:rsidP="0002146F">
            <w:pPr>
              <w:pStyle w:val="TableParagraph"/>
              <w:spacing w:before="121"/>
              <w:jc w:val="center"/>
              <w:rPr>
                <w:rFonts w:asciiTheme="minorHAnsi" w:hAnsiTheme="minorHAnsi" w:cstheme="minorHAnsi"/>
                <w:b/>
                <w:sz w:val="24"/>
                <w:szCs w:val="24"/>
              </w:rPr>
            </w:pPr>
            <w:r w:rsidRPr="00A679B5">
              <w:rPr>
                <w:rFonts w:asciiTheme="minorHAnsi" w:hAnsiTheme="minorHAnsi" w:cstheme="minorHAnsi"/>
                <w:b/>
                <w:sz w:val="24"/>
                <w:szCs w:val="24"/>
              </w:rPr>
              <w:t>GENERAL</w:t>
            </w:r>
          </w:p>
        </w:tc>
      </w:tr>
      <w:tr w:rsidR="0072395A" w:rsidRPr="00A679B5" w14:paraId="6AAED887" w14:textId="77777777" w:rsidTr="004839CC">
        <w:trPr>
          <w:trHeight w:val="475"/>
          <w:jc w:val="center"/>
        </w:trPr>
        <w:tc>
          <w:tcPr>
            <w:tcW w:w="2258" w:type="dxa"/>
            <w:shd w:val="clear" w:color="auto" w:fill="FBD4B4" w:themeFill="accent6" w:themeFillTint="66"/>
          </w:tcPr>
          <w:p w14:paraId="60CAC89C" w14:textId="77777777" w:rsidR="0072395A" w:rsidRPr="00A679B5" w:rsidRDefault="0072395A" w:rsidP="0002146F">
            <w:pPr>
              <w:pStyle w:val="TableParagraph"/>
              <w:jc w:val="center"/>
              <w:rPr>
                <w:rFonts w:asciiTheme="minorHAnsi" w:hAnsiTheme="minorHAnsi" w:cstheme="minorHAnsi"/>
                <w:b/>
                <w:bCs/>
                <w:sz w:val="24"/>
                <w:szCs w:val="24"/>
              </w:rPr>
            </w:pPr>
            <w:r w:rsidRPr="00A679B5">
              <w:rPr>
                <w:rFonts w:asciiTheme="minorHAnsi" w:hAnsiTheme="minorHAnsi" w:cstheme="minorHAnsi"/>
                <w:b/>
                <w:bCs/>
                <w:sz w:val="24"/>
                <w:szCs w:val="24"/>
              </w:rPr>
              <w:t xml:space="preserve">Shadowing Chief Starter (League/County) </w:t>
            </w:r>
          </w:p>
          <w:p w14:paraId="5E7F0247" w14:textId="77777777" w:rsidR="0072395A" w:rsidRPr="00A679B5" w:rsidRDefault="0072395A" w:rsidP="0002146F">
            <w:pPr>
              <w:pStyle w:val="TableParagraph"/>
              <w:jc w:val="center"/>
              <w:rPr>
                <w:rFonts w:asciiTheme="minorHAnsi" w:hAnsiTheme="minorHAnsi" w:cstheme="minorHAnsi"/>
                <w:b/>
                <w:bCs/>
                <w:sz w:val="24"/>
                <w:szCs w:val="24"/>
              </w:rPr>
            </w:pPr>
          </w:p>
          <w:p w14:paraId="4987566D" w14:textId="77777777" w:rsidR="0072395A" w:rsidRPr="00A679B5" w:rsidRDefault="0072395A" w:rsidP="0002146F">
            <w:pPr>
              <w:pStyle w:val="TableParagraph"/>
              <w:jc w:val="center"/>
              <w:rPr>
                <w:rFonts w:asciiTheme="minorHAnsi" w:hAnsiTheme="minorHAnsi" w:cstheme="minorHAnsi"/>
                <w:b/>
                <w:bCs/>
                <w:sz w:val="24"/>
                <w:szCs w:val="24"/>
              </w:rPr>
            </w:pPr>
            <w:r w:rsidRPr="00A679B5">
              <w:rPr>
                <w:rFonts w:asciiTheme="minorHAnsi" w:hAnsiTheme="minorHAnsi" w:cstheme="minorHAnsi"/>
                <w:b/>
                <w:bCs/>
                <w:sz w:val="24"/>
                <w:szCs w:val="24"/>
              </w:rPr>
              <w:t xml:space="preserve">For level 2 Starter </w:t>
            </w:r>
          </w:p>
        </w:tc>
        <w:tc>
          <w:tcPr>
            <w:tcW w:w="13760" w:type="dxa"/>
            <w:shd w:val="clear" w:color="auto" w:fill="B8CCE4" w:themeFill="accent1" w:themeFillTint="66"/>
          </w:tcPr>
          <w:p w14:paraId="72D0C458" w14:textId="01CFC427" w:rsidR="004839CC" w:rsidRPr="00A679B5" w:rsidRDefault="004839CC" w:rsidP="004839CC">
            <w:pPr>
              <w:pStyle w:val="TableParagraph"/>
              <w:numPr>
                <w:ilvl w:val="0"/>
                <w:numId w:val="29"/>
              </w:numPr>
              <w:rPr>
                <w:rFonts w:asciiTheme="minorHAnsi" w:hAnsiTheme="minorHAnsi" w:cstheme="minorHAnsi"/>
                <w:sz w:val="24"/>
                <w:szCs w:val="24"/>
              </w:rPr>
            </w:pPr>
            <w:r w:rsidRPr="00A679B5">
              <w:rPr>
                <w:rFonts w:asciiTheme="minorHAnsi" w:hAnsiTheme="minorHAnsi" w:cstheme="minorHAnsi"/>
                <w:sz w:val="24"/>
                <w:szCs w:val="24"/>
              </w:rPr>
              <w:t xml:space="preserve">Understanding and supporting the Chief Starter/ Start Coordinator in creating and undertaking a briefing to officials at a league or club open event. </w:t>
            </w:r>
          </w:p>
          <w:p w14:paraId="5B2F08C2" w14:textId="77777777" w:rsidR="006C32F4" w:rsidRPr="00A679B5" w:rsidRDefault="006C32F4" w:rsidP="006C32F4">
            <w:pPr>
              <w:pStyle w:val="TableParagraph"/>
              <w:ind w:left="360"/>
              <w:rPr>
                <w:rFonts w:asciiTheme="minorHAnsi" w:hAnsiTheme="minorHAnsi" w:cstheme="minorHAnsi"/>
                <w:sz w:val="24"/>
                <w:szCs w:val="24"/>
              </w:rPr>
            </w:pPr>
          </w:p>
          <w:p w14:paraId="4E0969DD" w14:textId="66A38397" w:rsidR="004839CC" w:rsidRPr="00A679B5" w:rsidRDefault="004839CC" w:rsidP="004839CC">
            <w:pPr>
              <w:pStyle w:val="TableParagraph"/>
              <w:numPr>
                <w:ilvl w:val="0"/>
                <w:numId w:val="29"/>
              </w:numPr>
              <w:rPr>
                <w:rFonts w:asciiTheme="minorHAnsi" w:hAnsiTheme="minorHAnsi" w:cstheme="minorHAnsi"/>
                <w:sz w:val="24"/>
                <w:szCs w:val="24"/>
              </w:rPr>
            </w:pPr>
            <w:r w:rsidRPr="00A679B5">
              <w:rPr>
                <w:rFonts w:asciiTheme="minorHAnsi" w:hAnsiTheme="minorHAnsi" w:cstheme="minorHAnsi"/>
                <w:sz w:val="24"/>
                <w:szCs w:val="24"/>
              </w:rPr>
              <w:t>Creating a simplified duty sheet for officials at a league or club open event, e.g., allocating duties to the other Starters in the team</w:t>
            </w:r>
          </w:p>
          <w:p w14:paraId="7DB4DC20" w14:textId="77777777" w:rsidR="006C32F4" w:rsidRPr="00A679B5" w:rsidRDefault="006C32F4" w:rsidP="006C32F4">
            <w:pPr>
              <w:pStyle w:val="TableParagraph"/>
              <w:rPr>
                <w:rFonts w:asciiTheme="minorHAnsi" w:hAnsiTheme="minorHAnsi" w:cstheme="minorHAnsi"/>
                <w:sz w:val="24"/>
                <w:szCs w:val="24"/>
              </w:rPr>
            </w:pPr>
          </w:p>
          <w:p w14:paraId="39936A36" w14:textId="613410AA" w:rsidR="004839CC" w:rsidRPr="00A679B5" w:rsidRDefault="004839CC" w:rsidP="004839CC">
            <w:pPr>
              <w:pStyle w:val="TableParagraph"/>
              <w:numPr>
                <w:ilvl w:val="0"/>
                <w:numId w:val="29"/>
              </w:numPr>
              <w:rPr>
                <w:rFonts w:asciiTheme="minorHAnsi" w:hAnsiTheme="minorHAnsi" w:cstheme="minorHAnsi"/>
                <w:sz w:val="24"/>
                <w:szCs w:val="24"/>
              </w:rPr>
            </w:pPr>
            <w:r w:rsidRPr="00A679B5">
              <w:rPr>
                <w:rFonts w:asciiTheme="minorHAnsi" w:hAnsiTheme="minorHAnsi" w:cstheme="minorHAnsi"/>
                <w:sz w:val="24"/>
                <w:szCs w:val="24"/>
              </w:rPr>
              <w:t>Understanding the role and responsibilities of a Chief Starter/ Start Coordinator at a league/club open, e.g., liaison with other officials, zero control test, links to photofinish</w:t>
            </w:r>
            <w:r w:rsidR="00AE6CA9" w:rsidRPr="00A679B5">
              <w:rPr>
                <w:rFonts w:asciiTheme="minorHAnsi" w:hAnsiTheme="minorHAnsi" w:cstheme="minorHAnsi"/>
                <w:sz w:val="24"/>
                <w:szCs w:val="24"/>
              </w:rPr>
              <w:t xml:space="preserve">, </w:t>
            </w:r>
            <w:r w:rsidRPr="00A679B5">
              <w:rPr>
                <w:rFonts w:asciiTheme="minorHAnsi" w:hAnsiTheme="minorHAnsi" w:cstheme="minorHAnsi"/>
                <w:sz w:val="24"/>
                <w:szCs w:val="24"/>
              </w:rPr>
              <w:t>relaying warning/disqualification rule numbers to photo finish team</w:t>
            </w:r>
          </w:p>
          <w:p w14:paraId="276C8E5B" w14:textId="77777777" w:rsidR="006C32F4" w:rsidRPr="00A679B5" w:rsidRDefault="006C32F4" w:rsidP="006C32F4">
            <w:pPr>
              <w:pStyle w:val="TableParagraph"/>
              <w:rPr>
                <w:rFonts w:asciiTheme="minorHAnsi" w:hAnsiTheme="minorHAnsi" w:cstheme="minorHAnsi"/>
                <w:sz w:val="24"/>
                <w:szCs w:val="24"/>
              </w:rPr>
            </w:pPr>
          </w:p>
          <w:p w14:paraId="2752A51A" w14:textId="6DE82046" w:rsidR="0072395A" w:rsidRPr="00A679B5" w:rsidRDefault="00AE6CA9" w:rsidP="00C422BA">
            <w:pPr>
              <w:pStyle w:val="TableParagraph"/>
              <w:numPr>
                <w:ilvl w:val="0"/>
                <w:numId w:val="29"/>
              </w:numPr>
              <w:rPr>
                <w:rFonts w:asciiTheme="minorHAnsi" w:hAnsiTheme="minorHAnsi" w:cstheme="minorHAnsi"/>
                <w:sz w:val="24"/>
                <w:szCs w:val="24"/>
              </w:rPr>
            </w:pPr>
            <w:r w:rsidRPr="00A679B5">
              <w:rPr>
                <w:rFonts w:asciiTheme="minorHAnsi" w:hAnsiTheme="minorHAnsi" w:cstheme="minorHAnsi"/>
                <w:sz w:val="24"/>
                <w:szCs w:val="24"/>
              </w:rPr>
              <w:t>E</w:t>
            </w:r>
            <w:r w:rsidR="004839CC" w:rsidRPr="00A679B5">
              <w:rPr>
                <w:rFonts w:asciiTheme="minorHAnsi" w:hAnsiTheme="minorHAnsi" w:cstheme="minorHAnsi"/>
                <w:sz w:val="24"/>
                <w:szCs w:val="24"/>
              </w:rPr>
              <w:t>nsure progress of track events against the timetable and dealing with any queries or issues on the day, etc.</w:t>
            </w:r>
          </w:p>
        </w:tc>
        <w:tc>
          <w:tcPr>
            <w:tcW w:w="426" w:type="dxa"/>
            <w:shd w:val="clear" w:color="auto" w:fill="auto"/>
          </w:tcPr>
          <w:p w14:paraId="2894AC9D" w14:textId="77777777" w:rsidR="0072395A" w:rsidRPr="00A679B5" w:rsidRDefault="0072395A" w:rsidP="0002146F">
            <w:pPr>
              <w:pStyle w:val="TableParagraph"/>
              <w:rPr>
                <w:rFonts w:asciiTheme="minorHAnsi" w:hAnsiTheme="minorHAnsi" w:cstheme="minorHAnsi"/>
                <w:sz w:val="24"/>
                <w:szCs w:val="24"/>
              </w:rPr>
            </w:pPr>
          </w:p>
        </w:tc>
      </w:tr>
      <w:tr w:rsidR="004839CC" w:rsidRPr="00A679B5" w14:paraId="75349D06" w14:textId="77777777" w:rsidTr="004839CC">
        <w:trPr>
          <w:trHeight w:val="475"/>
          <w:jc w:val="center"/>
        </w:trPr>
        <w:tc>
          <w:tcPr>
            <w:tcW w:w="2258" w:type="dxa"/>
            <w:shd w:val="clear" w:color="auto" w:fill="FBD4B4" w:themeFill="accent6" w:themeFillTint="66"/>
            <w:vAlign w:val="center"/>
          </w:tcPr>
          <w:p w14:paraId="50B5968C" w14:textId="77777777" w:rsidR="004839CC" w:rsidRPr="00A679B5" w:rsidRDefault="004839CC" w:rsidP="004839CC">
            <w:pPr>
              <w:pStyle w:val="TableParagraph"/>
              <w:jc w:val="center"/>
              <w:rPr>
                <w:rFonts w:asciiTheme="minorHAnsi" w:hAnsiTheme="minorHAnsi" w:cstheme="minorHAnsi"/>
                <w:b/>
                <w:bCs/>
                <w:sz w:val="24"/>
                <w:szCs w:val="24"/>
              </w:rPr>
            </w:pPr>
            <w:r w:rsidRPr="00A679B5">
              <w:rPr>
                <w:rFonts w:asciiTheme="minorHAnsi" w:hAnsiTheme="minorHAnsi" w:cstheme="minorHAnsi"/>
                <w:b/>
                <w:bCs/>
                <w:sz w:val="24"/>
                <w:szCs w:val="24"/>
              </w:rPr>
              <w:t xml:space="preserve">Shadowing Chief Starter (Area/Regional) </w:t>
            </w:r>
          </w:p>
          <w:p w14:paraId="615D5B17" w14:textId="77777777" w:rsidR="004839CC" w:rsidRPr="00A679B5" w:rsidRDefault="004839CC" w:rsidP="004839CC">
            <w:pPr>
              <w:pStyle w:val="TableParagraph"/>
              <w:jc w:val="center"/>
              <w:rPr>
                <w:rFonts w:asciiTheme="minorHAnsi" w:hAnsiTheme="minorHAnsi" w:cstheme="minorHAnsi"/>
                <w:b/>
                <w:bCs/>
                <w:sz w:val="24"/>
                <w:szCs w:val="24"/>
              </w:rPr>
            </w:pPr>
          </w:p>
          <w:p w14:paraId="557C6037" w14:textId="77777777" w:rsidR="004839CC" w:rsidRPr="00A679B5" w:rsidRDefault="004839CC" w:rsidP="004839CC">
            <w:pPr>
              <w:pStyle w:val="TableParagraph"/>
              <w:jc w:val="center"/>
              <w:rPr>
                <w:rFonts w:asciiTheme="minorHAnsi" w:hAnsiTheme="minorHAnsi" w:cstheme="minorHAnsi"/>
                <w:b/>
                <w:bCs/>
                <w:sz w:val="24"/>
                <w:szCs w:val="24"/>
              </w:rPr>
            </w:pPr>
            <w:r w:rsidRPr="00A679B5">
              <w:rPr>
                <w:rFonts w:asciiTheme="minorHAnsi" w:hAnsiTheme="minorHAnsi" w:cstheme="minorHAnsi"/>
                <w:b/>
                <w:bCs/>
                <w:sz w:val="24"/>
                <w:szCs w:val="24"/>
              </w:rPr>
              <w:t>For level 3 Starter</w:t>
            </w:r>
          </w:p>
        </w:tc>
        <w:tc>
          <w:tcPr>
            <w:tcW w:w="13760" w:type="dxa"/>
            <w:shd w:val="clear" w:color="auto" w:fill="92D050"/>
          </w:tcPr>
          <w:p w14:paraId="0AADD776" w14:textId="2D7CAAB7" w:rsidR="004839CC" w:rsidRPr="00A679B5" w:rsidRDefault="004839CC" w:rsidP="004839CC">
            <w:pPr>
              <w:pStyle w:val="TableParagraph"/>
              <w:numPr>
                <w:ilvl w:val="0"/>
                <w:numId w:val="28"/>
              </w:numPr>
              <w:rPr>
                <w:rFonts w:asciiTheme="minorHAnsi" w:hAnsiTheme="minorHAnsi" w:cstheme="minorHAnsi"/>
                <w:sz w:val="24"/>
                <w:szCs w:val="24"/>
              </w:rPr>
            </w:pPr>
            <w:r w:rsidRPr="00A679B5">
              <w:rPr>
                <w:rFonts w:asciiTheme="minorHAnsi" w:hAnsiTheme="minorHAnsi" w:cstheme="minorHAnsi"/>
                <w:sz w:val="24"/>
                <w:szCs w:val="24"/>
              </w:rPr>
              <w:t xml:space="preserve">Understanding and supporting the Chief Starter/ Start Coordinator in creating and undertaking a briefing to officials at a regional or county/district event. </w:t>
            </w:r>
          </w:p>
          <w:p w14:paraId="76AE40EA" w14:textId="77777777" w:rsidR="006C32F4" w:rsidRPr="00A679B5" w:rsidRDefault="006C32F4" w:rsidP="006C32F4">
            <w:pPr>
              <w:pStyle w:val="TableParagraph"/>
              <w:ind w:left="360"/>
              <w:rPr>
                <w:rFonts w:asciiTheme="minorHAnsi" w:hAnsiTheme="minorHAnsi" w:cstheme="minorHAnsi"/>
                <w:sz w:val="24"/>
                <w:szCs w:val="24"/>
              </w:rPr>
            </w:pPr>
          </w:p>
          <w:p w14:paraId="4A2F813D" w14:textId="666A0145" w:rsidR="004839CC" w:rsidRPr="00A679B5" w:rsidRDefault="004839CC" w:rsidP="004839CC">
            <w:pPr>
              <w:pStyle w:val="TableParagraph"/>
              <w:numPr>
                <w:ilvl w:val="0"/>
                <w:numId w:val="28"/>
              </w:numPr>
              <w:rPr>
                <w:rFonts w:asciiTheme="minorHAnsi" w:hAnsiTheme="minorHAnsi" w:cstheme="minorHAnsi"/>
                <w:sz w:val="24"/>
                <w:szCs w:val="24"/>
              </w:rPr>
            </w:pPr>
            <w:r w:rsidRPr="00A679B5">
              <w:rPr>
                <w:rFonts w:asciiTheme="minorHAnsi" w:hAnsiTheme="minorHAnsi" w:cstheme="minorHAnsi"/>
                <w:sz w:val="24"/>
                <w:szCs w:val="24"/>
              </w:rPr>
              <w:t>Creating a duty sheet for officials at a regional or county/district level event, e.g., assigning individual duties to all officials for each track event, ensuring that all essential duties are covered.</w:t>
            </w:r>
          </w:p>
          <w:p w14:paraId="2FA33313" w14:textId="77777777" w:rsidR="006C32F4" w:rsidRPr="00A679B5" w:rsidRDefault="006C32F4" w:rsidP="006C32F4">
            <w:pPr>
              <w:pStyle w:val="TableParagraph"/>
              <w:rPr>
                <w:rFonts w:asciiTheme="minorHAnsi" w:hAnsiTheme="minorHAnsi" w:cstheme="minorHAnsi"/>
                <w:sz w:val="24"/>
                <w:szCs w:val="24"/>
              </w:rPr>
            </w:pPr>
          </w:p>
          <w:p w14:paraId="1B7DE3EB" w14:textId="2565AD02" w:rsidR="004839CC" w:rsidRPr="00A679B5" w:rsidRDefault="004839CC" w:rsidP="004839CC">
            <w:pPr>
              <w:pStyle w:val="TableParagraph"/>
              <w:numPr>
                <w:ilvl w:val="0"/>
                <w:numId w:val="29"/>
              </w:numPr>
              <w:rPr>
                <w:rFonts w:asciiTheme="minorHAnsi" w:hAnsiTheme="minorHAnsi" w:cstheme="minorHAnsi"/>
                <w:sz w:val="24"/>
                <w:szCs w:val="24"/>
              </w:rPr>
            </w:pPr>
            <w:r w:rsidRPr="00A679B5">
              <w:rPr>
                <w:rFonts w:asciiTheme="minorHAnsi" w:hAnsiTheme="minorHAnsi" w:cstheme="minorHAnsi"/>
                <w:sz w:val="24"/>
                <w:szCs w:val="24"/>
              </w:rPr>
              <w:t xml:space="preserve">Understanding the role and responsibilities of a Chief Starter/ Start Coordinator at a regional/county event, e.g., liaison with other officials, zero control test, links to photofinish , relaying warning/disqualification rule numbers to photo finish team </w:t>
            </w:r>
          </w:p>
          <w:p w14:paraId="1561E213" w14:textId="77777777" w:rsidR="006C32F4" w:rsidRPr="00A679B5" w:rsidRDefault="006C32F4" w:rsidP="006C32F4">
            <w:pPr>
              <w:pStyle w:val="TableParagraph"/>
              <w:ind w:left="360"/>
              <w:rPr>
                <w:rFonts w:asciiTheme="minorHAnsi" w:hAnsiTheme="minorHAnsi" w:cstheme="minorHAnsi"/>
                <w:sz w:val="24"/>
                <w:szCs w:val="24"/>
              </w:rPr>
            </w:pPr>
          </w:p>
          <w:p w14:paraId="0809112A" w14:textId="27C5A68E" w:rsidR="004839CC" w:rsidRPr="00A679B5" w:rsidRDefault="004839CC" w:rsidP="00C422BA">
            <w:pPr>
              <w:pStyle w:val="TableParagraph"/>
              <w:numPr>
                <w:ilvl w:val="0"/>
                <w:numId w:val="28"/>
              </w:numPr>
              <w:rPr>
                <w:rFonts w:asciiTheme="minorHAnsi" w:hAnsiTheme="minorHAnsi" w:cstheme="minorHAnsi"/>
                <w:sz w:val="24"/>
                <w:szCs w:val="24"/>
              </w:rPr>
            </w:pPr>
            <w:r w:rsidRPr="00A679B5">
              <w:rPr>
                <w:rFonts w:asciiTheme="minorHAnsi" w:hAnsiTheme="minorHAnsi" w:cstheme="minorHAnsi"/>
                <w:sz w:val="24"/>
                <w:szCs w:val="24"/>
              </w:rPr>
              <w:t>Correct Radio protocol if you have a radio</w:t>
            </w:r>
          </w:p>
        </w:tc>
        <w:tc>
          <w:tcPr>
            <w:tcW w:w="426" w:type="dxa"/>
            <w:shd w:val="clear" w:color="auto" w:fill="auto"/>
          </w:tcPr>
          <w:p w14:paraId="5EE43E3D" w14:textId="77777777" w:rsidR="004839CC" w:rsidRPr="00A679B5" w:rsidRDefault="004839CC" w:rsidP="004839CC">
            <w:pPr>
              <w:pStyle w:val="TableParagraph"/>
              <w:rPr>
                <w:rFonts w:asciiTheme="minorHAnsi" w:hAnsiTheme="minorHAnsi" w:cstheme="minorHAnsi"/>
                <w:sz w:val="24"/>
                <w:szCs w:val="24"/>
              </w:rPr>
            </w:pPr>
          </w:p>
        </w:tc>
      </w:tr>
    </w:tbl>
    <w:p w14:paraId="487AB536" w14:textId="77777777" w:rsidR="00EF3ACD" w:rsidRPr="00A679B5" w:rsidRDefault="00EF3ACD" w:rsidP="00F93E09">
      <w:pPr>
        <w:tabs>
          <w:tab w:val="left" w:pos="1365"/>
        </w:tabs>
        <w:rPr>
          <w:rFonts w:asciiTheme="minorHAnsi" w:hAnsiTheme="minorHAnsi" w:cstheme="minorHAnsi"/>
          <w:sz w:val="24"/>
          <w:szCs w:val="24"/>
        </w:rPr>
      </w:pPr>
    </w:p>
    <w:p w14:paraId="126808F9" w14:textId="77777777" w:rsidR="00C422BA" w:rsidRPr="00A679B5" w:rsidRDefault="00C422BA" w:rsidP="00C422BA">
      <w:pPr>
        <w:pStyle w:val="NoSpacing"/>
        <w:rPr>
          <w:rStyle w:val="Hyperlink"/>
          <w:rFonts w:asciiTheme="minorHAnsi" w:hAnsiTheme="minorHAnsi" w:cstheme="minorHAnsi"/>
          <w:bCs/>
          <w:color w:val="auto"/>
          <w:sz w:val="24"/>
          <w:szCs w:val="24"/>
        </w:rPr>
      </w:pPr>
      <w:r w:rsidRPr="00A679B5">
        <w:rPr>
          <w:rStyle w:val="Hyperlink"/>
          <w:rFonts w:asciiTheme="minorHAnsi" w:hAnsiTheme="minorHAnsi" w:cstheme="minorHAnsi"/>
          <w:bCs/>
          <w:color w:val="auto"/>
          <w:sz w:val="24"/>
          <w:szCs w:val="24"/>
        </w:rPr>
        <w:t xml:space="preserve">England – </w:t>
      </w:r>
      <w:hyperlink r:id="rId16" w:history="1">
        <w:r w:rsidRPr="00A679B5">
          <w:rPr>
            <w:rStyle w:val="Hyperlink"/>
            <w:rFonts w:asciiTheme="minorHAnsi" w:hAnsiTheme="minorHAnsi" w:cstheme="minorHAnsi"/>
            <w:bCs/>
            <w:color w:val="auto"/>
            <w:sz w:val="24"/>
            <w:szCs w:val="24"/>
          </w:rPr>
          <w:t>officialsaccreditation@englandathletics.org</w:t>
        </w:r>
      </w:hyperlink>
      <w:r w:rsidRPr="00A679B5">
        <w:rPr>
          <w:rStyle w:val="Hyperlink"/>
          <w:rFonts w:asciiTheme="minorHAnsi" w:hAnsiTheme="minorHAnsi" w:cstheme="minorHAnsi"/>
          <w:bCs/>
          <w:color w:val="auto"/>
          <w:sz w:val="24"/>
          <w:szCs w:val="24"/>
        </w:rPr>
        <w:t xml:space="preserve"> </w:t>
      </w:r>
    </w:p>
    <w:p w14:paraId="3C2CFF1D" w14:textId="77777777" w:rsidR="00C422BA" w:rsidRPr="00A679B5" w:rsidRDefault="00C422BA" w:rsidP="00C422BA">
      <w:pPr>
        <w:pStyle w:val="NoSpacing"/>
        <w:rPr>
          <w:rStyle w:val="Hyperlink"/>
          <w:rFonts w:asciiTheme="minorHAnsi" w:hAnsiTheme="minorHAnsi" w:cstheme="minorHAnsi"/>
          <w:bCs/>
          <w:color w:val="auto"/>
          <w:sz w:val="24"/>
          <w:szCs w:val="24"/>
        </w:rPr>
      </w:pPr>
    </w:p>
    <w:p w14:paraId="2543E064" w14:textId="77777777" w:rsidR="00C422BA" w:rsidRPr="00A679B5" w:rsidRDefault="00C422BA" w:rsidP="00C422BA">
      <w:pPr>
        <w:rPr>
          <w:rStyle w:val="Hyperlink"/>
          <w:rFonts w:asciiTheme="minorHAnsi" w:hAnsiTheme="minorHAnsi" w:cstheme="minorHAnsi"/>
          <w:bCs/>
          <w:color w:val="auto"/>
          <w:sz w:val="24"/>
          <w:szCs w:val="24"/>
        </w:rPr>
      </w:pPr>
      <w:r w:rsidRPr="00A679B5">
        <w:rPr>
          <w:rStyle w:val="Hyperlink"/>
          <w:rFonts w:asciiTheme="minorHAnsi" w:hAnsiTheme="minorHAnsi" w:cstheme="minorHAnsi"/>
          <w:bCs/>
          <w:color w:val="auto"/>
          <w:sz w:val="24"/>
          <w:szCs w:val="24"/>
        </w:rPr>
        <w:t xml:space="preserve">Northern Ireland - </w:t>
      </w:r>
      <w:hyperlink r:id="rId17" w:history="1">
        <w:r w:rsidRPr="00A679B5">
          <w:rPr>
            <w:rStyle w:val="Hyperlink"/>
            <w:rFonts w:asciiTheme="minorHAnsi" w:hAnsiTheme="minorHAnsi" w:cstheme="minorHAnsi"/>
            <w:bCs/>
            <w:color w:val="auto"/>
            <w:sz w:val="24"/>
            <w:szCs w:val="24"/>
          </w:rPr>
          <w:t>officials@athleticsni.org</w:t>
        </w:r>
      </w:hyperlink>
    </w:p>
    <w:p w14:paraId="38042289" w14:textId="77777777" w:rsidR="00C422BA" w:rsidRPr="00A679B5" w:rsidRDefault="00C422BA" w:rsidP="00C422BA">
      <w:pPr>
        <w:rPr>
          <w:rStyle w:val="Hyperlink"/>
          <w:rFonts w:asciiTheme="minorHAnsi" w:hAnsiTheme="minorHAnsi" w:cstheme="minorHAnsi"/>
          <w:bCs/>
          <w:color w:val="auto"/>
          <w:sz w:val="24"/>
          <w:szCs w:val="24"/>
        </w:rPr>
      </w:pPr>
    </w:p>
    <w:p w14:paraId="11ADC32E" w14:textId="77777777" w:rsidR="00C422BA" w:rsidRPr="00A679B5" w:rsidRDefault="00C422BA" w:rsidP="00C422BA">
      <w:pPr>
        <w:rPr>
          <w:rStyle w:val="Hyperlink"/>
          <w:rFonts w:asciiTheme="minorHAnsi" w:hAnsiTheme="minorHAnsi" w:cstheme="minorHAnsi"/>
          <w:bCs/>
          <w:color w:val="auto"/>
          <w:sz w:val="24"/>
          <w:szCs w:val="24"/>
        </w:rPr>
      </w:pPr>
      <w:r w:rsidRPr="00A679B5">
        <w:rPr>
          <w:rStyle w:val="Hyperlink"/>
          <w:rFonts w:asciiTheme="minorHAnsi" w:hAnsiTheme="minorHAnsi" w:cstheme="minorHAnsi"/>
          <w:bCs/>
          <w:color w:val="auto"/>
          <w:sz w:val="24"/>
          <w:szCs w:val="24"/>
        </w:rPr>
        <w:t xml:space="preserve">Scotland - </w:t>
      </w:r>
      <w:hyperlink r:id="rId18" w:history="1">
        <w:r w:rsidRPr="00A679B5">
          <w:rPr>
            <w:rStyle w:val="Hyperlink"/>
            <w:rFonts w:asciiTheme="minorHAnsi" w:hAnsiTheme="minorHAnsi" w:cstheme="minorHAnsi"/>
            <w:bCs/>
            <w:color w:val="auto"/>
            <w:sz w:val="24"/>
            <w:szCs w:val="24"/>
          </w:rPr>
          <w:t>shonamalcolm@scottishathletics.org.uk</w:t>
        </w:r>
      </w:hyperlink>
    </w:p>
    <w:p w14:paraId="52257448" w14:textId="77777777" w:rsidR="00C422BA" w:rsidRPr="00A679B5" w:rsidRDefault="00C422BA" w:rsidP="00C422BA">
      <w:pPr>
        <w:rPr>
          <w:rStyle w:val="Hyperlink"/>
          <w:rFonts w:asciiTheme="minorHAnsi" w:hAnsiTheme="minorHAnsi" w:cstheme="minorHAnsi"/>
          <w:bCs/>
          <w:color w:val="auto"/>
          <w:sz w:val="24"/>
          <w:szCs w:val="24"/>
        </w:rPr>
      </w:pPr>
    </w:p>
    <w:p w14:paraId="01EACD52" w14:textId="77777777" w:rsidR="00C422BA" w:rsidRPr="00A679B5" w:rsidRDefault="00C422BA" w:rsidP="00C422BA">
      <w:pPr>
        <w:rPr>
          <w:rFonts w:asciiTheme="minorHAnsi" w:hAnsiTheme="minorHAnsi" w:cstheme="minorHAnsi"/>
          <w:bCs/>
          <w:sz w:val="24"/>
          <w:szCs w:val="24"/>
        </w:rPr>
      </w:pPr>
      <w:r w:rsidRPr="00A679B5">
        <w:rPr>
          <w:rStyle w:val="Hyperlink"/>
          <w:rFonts w:asciiTheme="minorHAnsi" w:hAnsiTheme="minorHAnsi" w:cstheme="minorHAnsi"/>
          <w:bCs/>
          <w:color w:val="auto"/>
          <w:sz w:val="24"/>
          <w:szCs w:val="24"/>
        </w:rPr>
        <w:t xml:space="preserve">Wales - </w:t>
      </w:r>
      <w:hyperlink r:id="rId19" w:history="1">
        <w:r w:rsidRPr="00A679B5">
          <w:rPr>
            <w:rStyle w:val="Hyperlink"/>
            <w:rFonts w:asciiTheme="minorHAnsi" w:hAnsiTheme="minorHAnsi" w:cstheme="minorHAnsi"/>
            <w:bCs/>
            <w:color w:val="auto"/>
            <w:sz w:val="24"/>
            <w:szCs w:val="24"/>
          </w:rPr>
          <w:t>officials@welshathletics.org</w:t>
        </w:r>
      </w:hyperlink>
      <w:r w:rsidRPr="00A679B5">
        <w:rPr>
          <w:rStyle w:val="Hyperlink"/>
          <w:rFonts w:asciiTheme="minorHAnsi" w:hAnsiTheme="minorHAnsi" w:cstheme="minorHAnsi"/>
          <w:bCs/>
          <w:color w:val="auto"/>
          <w:sz w:val="24"/>
          <w:szCs w:val="24"/>
        </w:rPr>
        <w:t xml:space="preserve">  </w:t>
      </w:r>
    </w:p>
    <w:p w14:paraId="27D36A21" w14:textId="77777777" w:rsidR="00C422BA" w:rsidRPr="00A679B5" w:rsidRDefault="00C422BA" w:rsidP="00C422BA">
      <w:pPr>
        <w:tabs>
          <w:tab w:val="left" w:pos="1365"/>
        </w:tabs>
        <w:spacing w:before="61" w:line="254" w:lineRule="auto"/>
        <w:rPr>
          <w:rFonts w:asciiTheme="minorHAnsi" w:hAnsiTheme="minorHAnsi" w:cstheme="minorHAnsi"/>
          <w:sz w:val="24"/>
          <w:szCs w:val="24"/>
        </w:rPr>
      </w:pPr>
    </w:p>
    <w:p w14:paraId="749B3553" w14:textId="77777777" w:rsidR="00C422BA" w:rsidRPr="00A679B5" w:rsidRDefault="00C422BA" w:rsidP="00C422BA">
      <w:pPr>
        <w:spacing w:before="61" w:line="254" w:lineRule="auto"/>
        <w:rPr>
          <w:rFonts w:asciiTheme="minorHAnsi" w:hAnsiTheme="minorHAnsi" w:cstheme="minorHAnsi"/>
          <w:sz w:val="24"/>
          <w:szCs w:val="24"/>
        </w:rPr>
      </w:pPr>
      <w:r w:rsidRPr="00A679B5">
        <w:rPr>
          <w:rFonts w:asciiTheme="minorHAnsi" w:hAnsiTheme="minorHAnsi" w:cstheme="minorHAnsi"/>
          <w:sz w:val="24"/>
          <w:szCs w:val="24"/>
        </w:rPr>
        <w:t xml:space="preserve">For further information on the pathway please click on the link below for your respective home country athletics federation </w:t>
      </w:r>
    </w:p>
    <w:p w14:paraId="0159B0FC" w14:textId="77777777" w:rsidR="00C422BA" w:rsidRPr="00A679B5" w:rsidRDefault="00C422BA" w:rsidP="00C422BA">
      <w:pPr>
        <w:spacing w:before="61" w:line="254" w:lineRule="auto"/>
        <w:rPr>
          <w:rFonts w:asciiTheme="minorHAnsi" w:hAnsiTheme="minorHAnsi" w:cstheme="minorHAnsi"/>
          <w:sz w:val="24"/>
          <w:szCs w:val="24"/>
        </w:rPr>
      </w:pPr>
      <w:hyperlink r:id="rId20" w:history="1">
        <w:r w:rsidRPr="00A679B5">
          <w:rPr>
            <w:rStyle w:val="Hyperlink"/>
            <w:rFonts w:asciiTheme="minorHAnsi" w:hAnsiTheme="minorHAnsi" w:cstheme="minorHAnsi"/>
            <w:sz w:val="24"/>
            <w:szCs w:val="24"/>
          </w:rPr>
          <w:t>England</w:t>
        </w:r>
      </w:hyperlink>
      <w:r w:rsidRPr="00A679B5">
        <w:rPr>
          <w:rFonts w:asciiTheme="minorHAnsi" w:hAnsiTheme="minorHAnsi" w:cstheme="minorHAnsi"/>
          <w:sz w:val="24"/>
          <w:szCs w:val="24"/>
        </w:rPr>
        <w:t xml:space="preserve"> ; </w:t>
      </w:r>
      <w:hyperlink r:id="rId21" w:history="1">
        <w:r w:rsidRPr="00A679B5">
          <w:rPr>
            <w:rStyle w:val="Hyperlink"/>
            <w:rFonts w:asciiTheme="minorHAnsi" w:hAnsiTheme="minorHAnsi" w:cstheme="minorHAnsi"/>
            <w:sz w:val="24"/>
            <w:szCs w:val="24"/>
          </w:rPr>
          <w:t xml:space="preserve">Northern Ireland </w:t>
        </w:r>
      </w:hyperlink>
      <w:r w:rsidRPr="00A679B5">
        <w:rPr>
          <w:rFonts w:asciiTheme="minorHAnsi" w:hAnsiTheme="minorHAnsi" w:cstheme="minorHAnsi"/>
          <w:sz w:val="24"/>
          <w:szCs w:val="24"/>
        </w:rPr>
        <w:t xml:space="preserve">; </w:t>
      </w:r>
      <w:hyperlink r:id="rId22" w:history="1">
        <w:r w:rsidRPr="00A679B5">
          <w:rPr>
            <w:rStyle w:val="Hyperlink"/>
            <w:rFonts w:asciiTheme="minorHAnsi" w:hAnsiTheme="minorHAnsi" w:cstheme="minorHAnsi"/>
            <w:sz w:val="24"/>
            <w:szCs w:val="24"/>
          </w:rPr>
          <w:t>Scotland</w:t>
        </w:r>
      </w:hyperlink>
      <w:r w:rsidRPr="00A679B5">
        <w:rPr>
          <w:rFonts w:asciiTheme="minorHAnsi" w:hAnsiTheme="minorHAnsi" w:cstheme="minorHAnsi"/>
          <w:sz w:val="24"/>
          <w:szCs w:val="24"/>
        </w:rPr>
        <w:t xml:space="preserve"> ;  </w:t>
      </w:r>
      <w:hyperlink r:id="rId23" w:history="1">
        <w:r w:rsidRPr="00A679B5">
          <w:rPr>
            <w:rStyle w:val="Hyperlink"/>
            <w:rFonts w:asciiTheme="minorHAnsi" w:hAnsiTheme="minorHAnsi" w:cstheme="minorHAnsi"/>
            <w:sz w:val="24"/>
            <w:szCs w:val="24"/>
          </w:rPr>
          <w:t xml:space="preserve">Wales </w:t>
        </w:r>
      </w:hyperlink>
      <w:r w:rsidRPr="00A679B5">
        <w:rPr>
          <w:rFonts w:asciiTheme="minorHAnsi" w:hAnsiTheme="minorHAnsi" w:cstheme="minorHAnsi"/>
          <w:sz w:val="24"/>
          <w:szCs w:val="24"/>
        </w:rPr>
        <w:tab/>
      </w:r>
    </w:p>
    <w:p w14:paraId="6A3654D6" w14:textId="77777777" w:rsidR="006C32F4" w:rsidRPr="00A679B5" w:rsidRDefault="006C32F4" w:rsidP="00F93E09">
      <w:pPr>
        <w:tabs>
          <w:tab w:val="left" w:pos="1365"/>
        </w:tabs>
        <w:rPr>
          <w:rFonts w:asciiTheme="minorHAnsi" w:hAnsiTheme="minorHAnsi" w:cstheme="minorHAnsi"/>
          <w:sz w:val="24"/>
          <w:szCs w:val="24"/>
        </w:rPr>
      </w:pPr>
    </w:p>
    <w:sectPr w:rsidR="006C32F4" w:rsidRPr="00A679B5" w:rsidSect="00A9175B">
      <w:pgSz w:w="16840" w:h="11910" w:orient="landscape"/>
      <w:pgMar w:top="426" w:right="400" w:bottom="284" w:left="42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26D5C" w14:textId="77777777" w:rsidR="004C3A75" w:rsidRDefault="004C3A75" w:rsidP="008B5083">
      <w:r>
        <w:separator/>
      </w:r>
    </w:p>
  </w:endnote>
  <w:endnote w:type="continuationSeparator" w:id="0">
    <w:p w14:paraId="7970A7F4" w14:textId="77777777" w:rsidR="004C3A75" w:rsidRDefault="004C3A75" w:rsidP="008B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2F083" w14:textId="77777777" w:rsidR="004C3A75" w:rsidRDefault="004C3A75" w:rsidP="008B5083">
      <w:r>
        <w:separator/>
      </w:r>
    </w:p>
  </w:footnote>
  <w:footnote w:type="continuationSeparator" w:id="0">
    <w:p w14:paraId="6652941E" w14:textId="77777777" w:rsidR="004C3A75" w:rsidRDefault="004C3A75" w:rsidP="008B5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60994"/>
    <w:multiLevelType w:val="hybridMultilevel"/>
    <w:tmpl w:val="34842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B2439"/>
    <w:multiLevelType w:val="hybridMultilevel"/>
    <w:tmpl w:val="96FE13F2"/>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 w15:restartNumberingAfterBreak="0">
    <w:nsid w:val="065770DB"/>
    <w:multiLevelType w:val="hybridMultilevel"/>
    <w:tmpl w:val="36502990"/>
    <w:lvl w:ilvl="0" w:tplc="D51413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D0A6A"/>
    <w:multiLevelType w:val="hybridMultilevel"/>
    <w:tmpl w:val="66E870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92B5774"/>
    <w:multiLevelType w:val="hybridMultilevel"/>
    <w:tmpl w:val="A5B6E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5061E4"/>
    <w:multiLevelType w:val="hybridMultilevel"/>
    <w:tmpl w:val="49EA1A4E"/>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6" w15:restartNumberingAfterBreak="0">
    <w:nsid w:val="0A6B4C7D"/>
    <w:multiLevelType w:val="hybridMultilevel"/>
    <w:tmpl w:val="19645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0B1FE5"/>
    <w:multiLevelType w:val="hybridMultilevel"/>
    <w:tmpl w:val="A83ED126"/>
    <w:lvl w:ilvl="0" w:tplc="08090001">
      <w:start w:val="1"/>
      <w:numFmt w:val="bullet"/>
      <w:lvlText w:val=""/>
      <w:lvlJc w:val="left"/>
      <w:pPr>
        <w:ind w:left="408" w:hanging="360"/>
      </w:pPr>
      <w:rPr>
        <w:rFonts w:ascii="Symbol" w:hAnsi="Symbol"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8" w15:restartNumberingAfterBreak="0">
    <w:nsid w:val="115D5186"/>
    <w:multiLevelType w:val="hybridMultilevel"/>
    <w:tmpl w:val="732A8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CD6C68"/>
    <w:multiLevelType w:val="hybridMultilevel"/>
    <w:tmpl w:val="BB1E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FD11A2"/>
    <w:multiLevelType w:val="hybridMultilevel"/>
    <w:tmpl w:val="574EDF60"/>
    <w:lvl w:ilvl="0" w:tplc="FFFFFFFF">
      <w:start w:val="1"/>
      <w:numFmt w:val="decimal"/>
      <w:lvlText w:val="%1."/>
      <w:lvlJc w:val="left"/>
      <w:pPr>
        <w:ind w:left="360" w:hanging="360"/>
      </w:pPr>
      <w:rPr>
        <w:rFonts w:hint="default"/>
        <w:b/>
        <w:bCs/>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80651CC"/>
    <w:multiLevelType w:val="hybridMultilevel"/>
    <w:tmpl w:val="99141BD0"/>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2" w15:restartNumberingAfterBreak="0">
    <w:nsid w:val="1D811F43"/>
    <w:multiLevelType w:val="hybridMultilevel"/>
    <w:tmpl w:val="E7683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F74A2E"/>
    <w:multiLevelType w:val="hybridMultilevel"/>
    <w:tmpl w:val="4A865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9007A3"/>
    <w:multiLevelType w:val="hybridMultilevel"/>
    <w:tmpl w:val="5186E6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5E52E1"/>
    <w:multiLevelType w:val="hybridMultilevel"/>
    <w:tmpl w:val="7DD23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A75BF4"/>
    <w:multiLevelType w:val="hybridMultilevel"/>
    <w:tmpl w:val="C946391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995063E"/>
    <w:multiLevelType w:val="hybridMultilevel"/>
    <w:tmpl w:val="5D865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DA0B29"/>
    <w:multiLevelType w:val="hybridMultilevel"/>
    <w:tmpl w:val="86561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FF46130"/>
    <w:multiLevelType w:val="hybridMultilevel"/>
    <w:tmpl w:val="8F565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04C1D09"/>
    <w:multiLevelType w:val="hybridMultilevel"/>
    <w:tmpl w:val="42E4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4E2739"/>
    <w:multiLevelType w:val="hybridMultilevel"/>
    <w:tmpl w:val="020CC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A2590E"/>
    <w:multiLevelType w:val="hybridMultilevel"/>
    <w:tmpl w:val="9A4CE838"/>
    <w:lvl w:ilvl="0" w:tplc="4CE2F9AE">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3771805"/>
    <w:multiLevelType w:val="hybridMultilevel"/>
    <w:tmpl w:val="BEB47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356DB8"/>
    <w:multiLevelType w:val="hybridMultilevel"/>
    <w:tmpl w:val="8BA01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522AB4"/>
    <w:multiLevelType w:val="hybridMultilevel"/>
    <w:tmpl w:val="0FEAF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492C37"/>
    <w:multiLevelType w:val="hybridMultilevel"/>
    <w:tmpl w:val="C270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4C5AFB"/>
    <w:multiLevelType w:val="hybridMultilevel"/>
    <w:tmpl w:val="FDAAF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966AF4"/>
    <w:multiLevelType w:val="hybridMultilevel"/>
    <w:tmpl w:val="C946391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3A4D5F8C"/>
    <w:multiLevelType w:val="hybridMultilevel"/>
    <w:tmpl w:val="78AE2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353F4F"/>
    <w:multiLevelType w:val="hybridMultilevel"/>
    <w:tmpl w:val="DD5818E6"/>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1" w15:restartNumberingAfterBreak="0">
    <w:nsid w:val="3E6C774C"/>
    <w:multiLevelType w:val="hybridMultilevel"/>
    <w:tmpl w:val="EB5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C63523"/>
    <w:multiLevelType w:val="hybridMultilevel"/>
    <w:tmpl w:val="06AE7C14"/>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44E666CF"/>
    <w:multiLevelType w:val="hybridMultilevel"/>
    <w:tmpl w:val="9B00C66A"/>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34" w15:restartNumberingAfterBreak="0">
    <w:nsid w:val="46A56FA4"/>
    <w:multiLevelType w:val="hybridMultilevel"/>
    <w:tmpl w:val="4C861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7A538F9"/>
    <w:multiLevelType w:val="hybridMultilevel"/>
    <w:tmpl w:val="574EDF60"/>
    <w:lvl w:ilvl="0" w:tplc="ECF892F6">
      <w:start w:val="1"/>
      <w:numFmt w:val="decimal"/>
      <w:lvlText w:val="%1."/>
      <w:lvlJc w:val="left"/>
      <w:pPr>
        <w:ind w:left="360" w:hanging="360"/>
      </w:pPr>
      <w:rPr>
        <w:rFonts w:hint="default"/>
        <w:b/>
        <w:bCs/>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47A71672"/>
    <w:multiLevelType w:val="hybridMultilevel"/>
    <w:tmpl w:val="A2FC0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A346951"/>
    <w:multiLevelType w:val="hybridMultilevel"/>
    <w:tmpl w:val="574EDF60"/>
    <w:lvl w:ilvl="0" w:tplc="FFFFFFFF">
      <w:start w:val="1"/>
      <w:numFmt w:val="decimal"/>
      <w:lvlText w:val="%1."/>
      <w:lvlJc w:val="left"/>
      <w:pPr>
        <w:ind w:left="360" w:hanging="360"/>
      </w:pPr>
      <w:rPr>
        <w:rFonts w:hint="default"/>
        <w:b/>
        <w:bCs/>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4B0533F9"/>
    <w:multiLevelType w:val="hybridMultilevel"/>
    <w:tmpl w:val="2D64B0AA"/>
    <w:lvl w:ilvl="0" w:tplc="1E2A7E9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D4F03B4"/>
    <w:multiLevelType w:val="hybridMultilevel"/>
    <w:tmpl w:val="888AB2DA"/>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40" w15:restartNumberingAfterBreak="0">
    <w:nsid w:val="4F274DAF"/>
    <w:multiLevelType w:val="hybridMultilevel"/>
    <w:tmpl w:val="934AE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FE00645"/>
    <w:multiLevelType w:val="hybridMultilevel"/>
    <w:tmpl w:val="7E7A6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1711568"/>
    <w:multiLevelType w:val="hybridMultilevel"/>
    <w:tmpl w:val="C80AB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D5A7F8D"/>
    <w:multiLevelType w:val="hybridMultilevel"/>
    <w:tmpl w:val="38CE9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00E5070"/>
    <w:multiLevelType w:val="hybridMultilevel"/>
    <w:tmpl w:val="3696A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93556B9"/>
    <w:multiLevelType w:val="hybridMultilevel"/>
    <w:tmpl w:val="06AE7C14"/>
    <w:lvl w:ilvl="0" w:tplc="84F29CD8">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9016A5B"/>
    <w:multiLevelType w:val="hybridMultilevel"/>
    <w:tmpl w:val="1AC209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0C766A"/>
    <w:multiLevelType w:val="hybridMultilevel"/>
    <w:tmpl w:val="4100FAC6"/>
    <w:lvl w:ilvl="0" w:tplc="08090001">
      <w:start w:val="1"/>
      <w:numFmt w:val="bullet"/>
      <w:lvlText w:val=""/>
      <w:lvlJc w:val="left"/>
      <w:pPr>
        <w:ind w:left="408" w:hanging="360"/>
      </w:pPr>
      <w:rPr>
        <w:rFonts w:ascii="Symbol" w:hAnsi="Symbol"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48" w15:restartNumberingAfterBreak="0">
    <w:nsid w:val="7CB168FB"/>
    <w:multiLevelType w:val="hybridMultilevel"/>
    <w:tmpl w:val="B5E0DF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7DC95ECC"/>
    <w:multiLevelType w:val="hybridMultilevel"/>
    <w:tmpl w:val="1F1486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41711128">
    <w:abstractNumId w:val="5"/>
  </w:num>
  <w:num w:numId="2" w16cid:durableId="2112049816">
    <w:abstractNumId w:val="1"/>
  </w:num>
  <w:num w:numId="3" w16cid:durableId="1197700773">
    <w:abstractNumId w:val="8"/>
  </w:num>
  <w:num w:numId="4" w16cid:durableId="492182680">
    <w:abstractNumId w:val="6"/>
  </w:num>
  <w:num w:numId="5" w16cid:durableId="801964610">
    <w:abstractNumId w:val="36"/>
  </w:num>
  <w:num w:numId="6" w16cid:durableId="1206521544">
    <w:abstractNumId w:val="11"/>
  </w:num>
  <w:num w:numId="7" w16cid:durableId="2069567924">
    <w:abstractNumId w:val="33"/>
  </w:num>
  <w:num w:numId="8" w16cid:durableId="407845888">
    <w:abstractNumId w:val="41"/>
  </w:num>
  <w:num w:numId="9" w16cid:durableId="1079400003">
    <w:abstractNumId w:val="44"/>
  </w:num>
  <w:num w:numId="10" w16cid:durableId="1240863898">
    <w:abstractNumId w:val="7"/>
  </w:num>
  <w:num w:numId="11" w16cid:durableId="312562638">
    <w:abstractNumId w:val="47"/>
  </w:num>
  <w:num w:numId="12" w16cid:durableId="510950435">
    <w:abstractNumId w:val="18"/>
  </w:num>
  <w:num w:numId="13" w16cid:durableId="1816140325">
    <w:abstractNumId w:val="19"/>
  </w:num>
  <w:num w:numId="14" w16cid:durableId="172384430">
    <w:abstractNumId w:val="13"/>
  </w:num>
  <w:num w:numId="15" w16cid:durableId="465633868">
    <w:abstractNumId w:val="39"/>
  </w:num>
  <w:num w:numId="16" w16cid:durableId="2094669172">
    <w:abstractNumId w:val="15"/>
  </w:num>
  <w:num w:numId="17" w16cid:durableId="1037855327">
    <w:abstractNumId w:val="35"/>
  </w:num>
  <w:num w:numId="18" w16cid:durableId="741946956">
    <w:abstractNumId w:val="22"/>
  </w:num>
  <w:num w:numId="19" w16cid:durableId="2090152137">
    <w:abstractNumId w:val="40"/>
  </w:num>
  <w:num w:numId="20" w16cid:durableId="2125346615">
    <w:abstractNumId w:val="45"/>
  </w:num>
  <w:num w:numId="21" w16cid:durableId="1700203507">
    <w:abstractNumId w:val="23"/>
  </w:num>
  <w:num w:numId="22" w16cid:durableId="1949389035">
    <w:abstractNumId w:val="46"/>
  </w:num>
  <w:num w:numId="23" w16cid:durableId="1285700067">
    <w:abstractNumId w:val="48"/>
  </w:num>
  <w:num w:numId="24" w16cid:durableId="675038370">
    <w:abstractNumId w:val="32"/>
  </w:num>
  <w:num w:numId="25" w16cid:durableId="140928099">
    <w:abstractNumId w:val="16"/>
  </w:num>
  <w:num w:numId="26" w16cid:durableId="370961981">
    <w:abstractNumId w:val="28"/>
  </w:num>
  <w:num w:numId="27" w16cid:durableId="1902786862">
    <w:abstractNumId w:val="34"/>
  </w:num>
  <w:num w:numId="28" w16cid:durableId="217787950">
    <w:abstractNumId w:val="4"/>
  </w:num>
  <w:num w:numId="29" w16cid:durableId="11490768">
    <w:abstractNumId w:val="14"/>
  </w:num>
  <w:num w:numId="30" w16cid:durableId="1257206043">
    <w:abstractNumId w:val="37"/>
  </w:num>
  <w:num w:numId="31" w16cid:durableId="1902474677">
    <w:abstractNumId w:val="10"/>
  </w:num>
  <w:num w:numId="32" w16cid:durableId="103966135">
    <w:abstractNumId w:val="9"/>
  </w:num>
  <w:num w:numId="33" w16cid:durableId="1561018450">
    <w:abstractNumId w:val="0"/>
  </w:num>
  <w:num w:numId="34" w16cid:durableId="955670933">
    <w:abstractNumId w:val="21"/>
  </w:num>
  <w:num w:numId="35" w16cid:durableId="2011331571">
    <w:abstractNumId w:val="17"/>
  </w:num>
  <w:num w:numId="36" w16cid:durableId="205332613">
    <w:abstractNumId w:val="42"/>
  </w:num>
  <w:num w:numId="37" w16cid:durableId="948974852">
    <w:abstractNumId w:val="25"/>
  </w:num>
  <w:num w:numId="38" w16cid:durableId="1816988647">
    <w:abstractNumId w:val="49"/>
  </w:num>
  <w:num w:numId="39" w16cid:durableId="235017241">
    <w:abstractNumId w:val="27"/>
  </w:num>
  <w:num w:numId="40" w16cid:durableId="1954943269">
    <w:abstractNumId w:val="43"/>
  </w:num>
  <w:num w:numId="41" w16cid:durableId="653801088">
    <w:abstractNumId w:val="20"/>
  </w:num>
  <w:num w:numId="42" w16cid:durableId="1429036743">
    <w:abstractNumId w:val="3"/>
  </w:num>
  <w:num w:numId="43" w16cid:durableId="506671114">
    <w:abstractNumId w:val="26"/>
  </w:num>
  <w:num w:numId="44" w16cid:durableId="780340232">
    <w:abstractNumId w:val="30"/>
  </w:num>
  <w:num w:numId="45" w16cid:durableId="590357893">
    <w:abstractNumId w:val="31"/>
  </w:num>
  <w:num w:numId="46" w16cid:durableId="353268513">
    <w:abstractNumId w:val="24"/>
  </w:num>
  <w:num w:numId="47" w16cid:durableId="120073708">
    <w:abstractNumId w:val="38"/>
  </w:num>
  <w:num w:numId="48" w16cid:durableId="2062485127">
    <w:abstractNumId w:val="29"/>
  </w:num>
  <w:num w:numId="49" w16cid:durableId="643583593">
    <w:abstractNumId w:val="12"/>
  </w:num>
  <w:num w:numId="50" w16cid:durableId="821459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22E"/>
    <w:rsid w:val="00000D3A"/>
    <w:rsid w:val="000014A0"/>
    <w:rsid w:val="00002939"/>
    <w:rsid w:val="00004AB9"/>
    <w:rsid w:val="00004F60"/>
    <w:rsid w:val="00007726"/>
    <w:rsid w:val="00014ADF"/>
    <w:rsid w:val="000234D1"/>
    <w:rsid w:val="00025154"/>
    <w:rsid w:val="00026FB2"/>
    <w:rsid w:val="00027941"/>
    <w:rsid w:val="00027C18"/>
    <w:rsid w:val="000329AE"/>
    <w:rsid w:val="0003325A"/>
    <w:rsid w:val="000406D1"/>
    <w:rsid w:val="000411BC"/>
    <w:rsid w:val="00042D6F"/>
    <w:rsid w:val="00046699"/>
    <w:rsid w:val="00050038"/>
    <w:rsid w:val="000527B8"/>
    <w:rsid w:val="00052A5A"/>
    <w:rsid w:val="00062ACD"/>
    <w:rsid w:val="00066489"/>
    <w:rsid w:val="00070C10"/>
    <w:rsid w:val="00073382"/>
    <w:rsid w:val="00075159"/>
    <w:rsid w:val="00075194"/>
    <w:rsid w:val="000751C2"/>
    <w:rsid w:val="00075EE9"/>
    <w:rsid w:val="00076D81"/>
    <w:rsid w:val="000775E8"/>
    <w:rsid w:val="00077648"/>
    <w:rsid w:val="0008042F"/>
    <w:rsid w:val="00085BDD"/>
    <w:rsid w:val="00093534"/>
    <w:rsid w:val="00093FD3"/>
    <w:rsid w:val="00095DFA"/>
    <w:rsid w:val="00097792"/>
    <w:rsid w:val="00097ED7"/>
    <w:rsid w:val="000A6D2C"/>
    <w:rsid w:val="000A7DF8"/>
    <w:rsid w:val="000B0773"/>
    <w:rsid w:val="000B2E42"/>
    <w:rsid w:val="000B3F5B"/>
    <w:rsid w:val="000B7447"/>
    <w:rsid w:val="000C3082"/>
    <w:rsid w:val="000C557B"/>
    <w:rsid w:val="000D11F1"/>
    <w:rsid w:val="000D492D"/>
    <w:rsid w:val="000F6CC6"/>
    <w:rsid w:val="00105EEA"/>
    <w:rsid w:val="0011437B"/>
    <w:rsid w:val="001155C5"/>
    <w:rsid w:val="00120031"/>
    <w:rsid w:val="00120EA6"/>
    <w:rsid w:val="00121000"/>
    <w:rsid w:val="0012635C"/>
    <w:rsid w:val="0013043E"/>
    <w:rsid w:val="00130AB6"/>
    <w:rsid w:val="00135AC4"/>
    <w:rsid w:val="00142A58"/>
    <w:rsid w:val="00143AB4"/>
    <w:rsid w:val="00144E41"/>
    <w:rsid w:val="00145DDF"/>
    <w:rsid w:val="001541D0"/>
    <w:rsid w:val="00156E07"/>
    <w:rsid w:val="00161C48"/>
    <w:rsid w:val="0016334F"/>
    <w:rsid w:val="00164879"/>
    <w:rsid w:val="00165151"/>
    <w:rsid w:val="001651C8"/>
    <w:rsid w:val="00171EB0"/>
    <w:rsid w:val="00181A0E"/>
    <w:rsid w:val="001836FC"/>
    <w:rsid w:val="00192CBE"/>
    <w:rsid w:val="00194DBE"/>
    <w:rsid w:val="001957EE"/>
    <w:rsid w:val="001A2805"/>
    <w:rsid w:val="001A2FCE"/>
    <w:rsid w:val="001A3159"/>
    <w:rsid w:val="001A31A4"/>
    <w:rsid w:val="001A3A40"/>
    <w:rsid w:val="001A48AC"/>
    <w:rsid w:val="001A7495"/>
    <w:rsid w:val="001B08D7"/>
    <w:rsid w:val="001B1999"/>
    <w:rsid w:val="001B21EB"/>
    <w:rsid w:val="001B32CF"/>
    <w:rsid w:val="001B4563"/>
    <w:rsid w:val="001C14CD"/>
    <w:rsid w:val="001C3E77"/>
    <w:rsid w:val="001C4CFB"/>
    <w:rsid w:val="001D41DF"/>
    <w:rsid w:val="001D4C83"/>
    <w:rsid w:val="001D7AA0"/>
    <w:rsid w:val="001E0602"/>
    <w:rsid w:val="001E72B2"/>
    <w:rsid w:val="001F430B"/>
    <w:rsid w:val="0020072F"/>
    <w:rsid w:val="00200DB1"/>
    <w:rsid w:val="002044E4"/>
    <w:rsid w:val="00204E1A"/>
    <w:rsid w:val="00207BE9"/>
    <w:rsid w:val="00210AC5"/>
    <w:rsid w:val="00210B30"/>
    <w:rsid w:val="00212DF3"/>
    <w:rsid w:val="00214782"/>
    <w:rsid w:val="00214AC4"/>
    <w:rsid w:val="002152F8"/>
    <w:rsid w:val="00215891"/>
    <w:rsid w:val="00216830"/>
    <w:rsid w:val="00220EA5"/>
    <w:rsid w:val="002214C1"/>
    <w:rsid w:val="00221C65"/>
    <w:rsid w:val="00221D41"/>
    <w:rsid w:val="00222602"/>
    <w:rsid w:val="0022335E"/>
    <w:rsid w:val="00224797"/>
    <w:rsid w:val="00236036"/>
    <w:rsid w:val="002363EE"/>
    <w:rsid w:val="00236841"/>
    <w:rsid w:val="00237C4C"/>
    <w:rsid w:val="002437EA"/>
    <w:rsid w:val="00257538"/>
    <w:rsid w:val="00260E04"/>
    <w:rsid w:val="00260FD8"/>
    <w:rsid w:val="00270991"/>
    <w:rsid w:val="002716B8"/>
    <w:rsid w:val="0028390E"/>
    <w:rsid w:val="002860B2"/>
    <w:rsid w:val="0029486E"/>
    <w:rsid w:val="002A1274"/>
    <w:rsid w:val="002A53C9"/>
    <w:rsid w:val="002B4570"/>
    <w:rsid w:val="002B4945"/>
    <w:rsid w:val="002D125E"/>
    <w:rsid w:val="002D3C5C"/>
    <w:rsid w:val="002D42D4"/>
    <w:rsid w:val="002D4E53"/>
    <w:rsid w:val="002E07D6"/>
    <w:rsid w:val="002E1D1B"/>
    <w:rsid w:val="002E2226"/>
    <w:rsid w:val="002E472A"/>
    <w:rsid w:val="002F1A3D"/>
    <w:rsid w:val="002F6C04"/>
    <w:rsid w:val="003034F0"/>
    <w:rsid w:val="00304E7D"/>
    <w:rsid w:val="00306E1D"/>
    <w:rsid w:val="00312023"/>
    <w:rsid w:val="0031260E"/>
    <w:rsid w:val="00315909"/>
    <w:rsid w:val="00316035"/>
    <w:rsid w:val="0032062D"/>
    <w:rsid w:val="0032131A"/>
    <w:rsid w:val="00335D87"/>
    <w:rsid w:val="00336ABE"/>
    <w:rsid w:val="00336D23"/>
    <w:rsid w:val="00337A33"/>
    <w:rsid w:val="00340F7B"/>
    <w:rsid w:val="00342F58"/>
    <w:rsid w:val="00343059"/>
    <w:rsid w:val="00345680"/>
    <w:rsid w:val="0034718D"/>
    <w:rsid w:val="00347934"/>
    <w:rsid w:val="00350CB2"/>
    <w:rsid w:val="00351103"/>
    <w:rsid w:val="0035437E"/>
    <w:rsid w:val="003547A9"/>
    <w:rsid w:val="00356304"/>
    <w:rsid w:val="00356338"/>
    <w:rsid w:val="0035701E"/>
    <w:rsid w:val="00357A9F"/>
    <w:rsid w:val="00357B30"/>
    <w:rsid w:val="00366537"/>
    <w:rsid w:val="00370345"/>
    <w:rsid w:val="00374A9F"/>
    <w:rsid w:val="003759E3"/>
    <w:rsid w:val="00380BCB"/>
    <w:rsid w:val="00382050"/>
    <w:rsid w:val="00382BB8"/>
    <w:rsid w:val="00384036"/>
    <w:rsid w:val="00386C03"/>
    <w:rsid w:val="00386D8C"/>
    <w:rsid w:val="00387693"/>
    <w:rsid w:val="003879B0"/>
    <w:rsid w:val="00390119"/>
    <w:rsid w:val="003A3FC9"/>
    <w:rsid w:val="003A4A76"/>
    <w:rsid w:val="003A6689"/>
    <w:rsid w:val="003B00E7"/>
    <w:rsid w:val="003B4A54"/>
    <w:rsid w:val="003B5A45"/>
    <w:rsid w:val="003B6C97"/>
    <w:rsid w:val="003B7510"/>
    <w:rsid w:val="003C0081"/>
    <w:rsid w:val="003C0A15"/>
    <w:rsid w:val="003F2FEE"/>
    <w:rsid w:val="0040125E"/>
    <w:rsid w:val="004123E7"/>
    <w:rsid w:val="00413C4E"/>
    <w:rsid w:val="00415A2A"/>
    <w:rsid w:val="0042327B"/>
    <w:rsid w:val="00423525"/>
    <w:rsid w:val="00426766"/>
    <w:rsid w:val="00426949"/>
    <w:rsid w:val="00427942"/>
    <w:rsid w:val="00430519"/>
    <w:rsid w:val="00434C35"/>
    <w:rsid w:val="00437209"/>
    <w:rsid w:val="00437DC8"/>
    <w:rsid w:val="0044391A"/>
    <w:rsid w:val="004449A6"/>
    <w:rsid w:val="00446887"/>
    <w:rsid w:val="00453800"/>
    <w:rsid w:val="0045440A"/>
    <w:rsid w:val="004546D0"/>
    <w:rsid w:val="00456D74"/>
    <w:rsid w:val="004576D5"/>
    <w:rsid w:val="00460AA3"/>
    <w:rsid w:val="004611D3"/>
    <w:rsid w:val="004630B7"/>
    <w:rsid w:val="004643C8"/>
    <w:rsid w:val="00465108"/>
    <w:rsid w:val="00466D94"/>
    <w:rsid w:val="00470254"/>
    <w:rsid w:val="004708CA"/>
    <w:rsid w:val="004710E5"/>
    <w:rsid w:val="00471C17"/>
    <w:rsid w:val="00471E52"/>
    <w:rsid w:val="00472231"/>
    <w:rsid w:val="00473E92"/>
    <w:rsid w:val="00474D15"/>
    <w:rsid w:val="004839CC"/>
    <w:rsid w:val="00491B9E"/>
    <w:rsid w:val="00493C7E"/>
    <w:rsid w:val="00494E9C"/>
    <w:rsid w:val="00496E11"/>
    <w:rsid w:val="00497551"/>
    <w:rsid w:val="004A16D1"/>
    <w:rsid w:val="004A2324"/>
    <w:rsid w:val="004A41A3"/>
    <w:rsid w:val="004A74BC"/>
    <w:rsid w:val="004A7D3D"/>
    <w:rsid w:val="004B08D2"/>
    <w:rsid w:val="004B24B3"/>
    <w:rsid w:val="004B5C6E"/>
    <w:rsid w:val="004C3A75"/>
    <w:rsid w:val="004C3C5B"/>
    <w:rsid w:val="004C573C"/>
    <w:rsid w:val="004C7DAE"/>
    <w:rsid w:val="004D010A"/>
    <w:rsid w:val="004D0BF9"/>
    <w:rsid w:val="004D0E42"/>
    <w:rsid w:val="004D1E7A"/>
    <w:rsid w:val="004D5735"/>
    <w:rsid w:val="004D57A3"/>
    <w:rsid w:val="004D5CF6"/>
    <w:rsid w:val="004E2F37"/>
    <w:rsid w:val="004E3919"/>
    <w:rsid w:val="004E5113"/>
    <w:rsid w:val="004F0671"/>
    <w:rsid w:val="004F272D"/>
    <w:rsid w:val="004F39E2"/>
    <w:rsid w:val="00502AF2"/>
    <w:rsid w:val="0051629D"/>
    <w:rsid w:val="00516602"/>
    <w:rsid w:val="005246CC"/>
    <w:rsid w:val="0052475B"/>
    <w:rsid w:val="00533B23"/>
    <w:rsid w:val="00533CA9"/>
    <w:rsid w:val="00535F38"/>
    <w:rsid w:val="00540840"/>
    <w:rsid w:val="00540B58"/>
    <w:rsid w:val="005436F5"/>
    <w:rsid w:val="005457A9"/>
    <w:rsid w:val="00551C16"/>
    <w:rsid w:val="00552BEF"/>
    <w:rsid w:val="00553022"/>
    <w:rsid w:val="00553E99"/>
    <w:rsid w:val="00561A10"/>
    <w:rsid w:val="005620A4"/>
    <w:rsid w:val="00572AA6"/>
    <w:rsid w:val="00573B52"/>
    <w:rsid w:val="00581FAC"/>
    <w:rsid w:val="00582BC7"/>
    <w:rsid w:val="00582CE2"/>
    <w:rsid w:val="00582CF8"/>
    <w:rsid w:val="0058664E"/>
    <w:rsid w:val="00587C23"/>
    <w:rsid w:val="005907F6"/>
    <w:rsid w:val="005A0057"/>
    <w:rsid w:val="005A0739"/>
    <w:rsid w:val="005A1EFC"/>
    <w:rsid w:val="005A2E7E"/>
    <w:rsid w:val="005A37C4"/>
    <w:rsid w:val="005A5954"/>
    <w:rsid w:val="005B122C"/>
    <w:rsid w:val="005B3591"/>
    <w:rsid w:val="005B4362"/>
    <w:rsid w:val="005B61E7"/>
    <w:rsid w:val="005B6EB2"/>
    <w:rsid w:val="005B7DAC"/>
    <w:rsid w:val="005C03F9"/>
    <w:rsid w:val="005C0FB0"/>
    <w:rsid w:val="005C35FA"/>
    <w:rsid w:val="005C46C3"/>
    <w:rsid w:val="005C66E4"/>
    <w:rsid w:val="005D5CCE"/>
    <w:rsid w:val="005E3894"/>
    <w:rsid w:val="005E6DEC"/>
    <w:rsid w:val="005E71D6"/>
    <w:rsid w:val="005F14B7"/>
    <w:rsid w:val="005F1B03"/>
    <w:rsid w:val="005F35BB"/>
    <w:rsid w:val="005F3621"/>
    <w:rsid w:val="005F36C1"/>
    <w:rsid w:val="005F5699"/>
    <w:rsid w:val="005F7D04"/>
    <w:rsid w:val="006038C4"/>
    <w:rsid w:val="00606466"/>
    <w:rsid w:val="006101F8"/>
    <w:rsid w:val="00610883"/>
    <w:rsid w:val="00617C71"/>
    <w:rsid w:val="0062224C"/>
    <w:rsid w:val="00624ACF"/>
    <w:rsid w:val="006255E2"/>
    <w:rsid w:val="006318D2"/>
    <w:rsid w:val="0064129D"/>
    <w:rsid w:val="00652EA0"/>
    <w:rsid w:val="00653C3D"/>
    <w:rsid w:val="006541F5"/>
    <w:rsid w:val="00663666"/>
    <w:rsid w:val="00663E8C"/>
    <w:rsid w:val="00664814"/>
    <w:rsid w:val="00665439"/>
    <w:rsid w:val="00665D97"/>
    <w:rsid w:val="006777A8"/>
    <w:rsid w:val="00690CF1"/>
    <w:rsid w:val="0069362B"/>
    <w:rsid w:val="00694491"/>
    <w:rsid w:val="00695660"/>
    <w:rsid w:val="006959C7"/>
    <w:rsid w:val="00696541"/>
    <w:rsid w:val="00696D04"/>
    <w:rsid w:val="00697A93"/>
    <w:rsid w:val="006A0114"/>
    <w:rsid w:val="006A14C5"/>
    <w:rsid w:val="006A4BB2"/>
    <w:rsid w:val="006A6A39"/>
    <w:rsid w:val="006B43FD"/>
    <w:rsid w:val="006B4BF0"/>
    <w:rsid w:val="006B6C8B"/>
    <w:rsid w:val="006C0154"/>
    <w:rsid w:val="006C32F4"/>
    <w:rsid w:val="006D3DAE"/>
    <w:rsid w:val="006D41D1"/>
    <w:rsid w:val="006D4B95"/>
    <w:rsid w:val="006E20C5"/>
    <w:rsid w:val="006E4F1D"/>
    <w:rsid w:val="006F4BB3"/>
    <w:rsid w:val="006F59AD"/>
    <w:rsid w:val="00705014"/>
    <w:rsid w:val="00707452"/>
    <w:rsid w:val="00707FBA"/>
    <w:rsid w:val="007108AD"/>
    <w:rsid w:val="00711759"/>
    <w:rsid w:val="007121D1"/>
    <w:rsid w:val="0071323A"/>
    <w:rsid w:val="00713827"/>
    <w:rsid w:val="00723734"/>
    <w:rsid w:val="0072395A"/>
    <w:rsid w:val="00723C1C"/>
    <w:rsid w:val="00730B3A"/>
    <w:rsid w:val="0073449B"/>
    <w:rsid w:val="007366D6"/>
    <w:rsid w:val="007420BC"/>
    <w:rsid w:val="00743A31"/>
    <w:rsid w:val="00756A56"/>
    <w:rsid w:val="007612F7"/>
    <w:rsid w:val="007624CC"/>
    <w:rsid w:val="0076264B"/>
    <w:rsid w:val="00764F16"/>
    <w:rsid w:val="00767319"/>
    <w:rsid w:val="00767F25"/>
    <w:rsid w:val="00773A83"/>
    <w:rsid w:val="00774131"/>
    <w:rsid w:val="00780E15"/>
    <w:rsid w:val="00783C30"/>
    <w:rsid w:val="007848EE"/>
    <w:rsid w:val="00791451"/>
    <w:rsid w:val="00792F70"/>
    <w:rsid w:val="0079584F"/>
    <w:rsid w:val="007A133F"/>
    <w:rsid w:val="007A4134"/>
    <w:rsid w:val="007A5C47"/>
    <w:rsid w:val="007A6FAB"/>
    <w:rsid w:val="007B23A0"/>
    <w:rsid w:val="007B5EEA"/>
    <w:rsid w:val="007C04E8"/>
    <w:rsid w:val="007C0EC4"/>
    <w:rsid w:val="007C5D2A"/>
    <w:rsid w:val="007C5D8F"/>
    <w:rsid w:val="007C5E64"/>
    <w:rsid w:val="007C73C3"/>
    <w:rsid w:val="007D0364"/>
    <w:rsid w:val="007D24E3"/>
    <w:rsid w:val="007D283A"/>
    <w:rsid w:val="007D36E8"/>
    <w:rsid w:val="007D5B1B"/>
    <w:rsid w:val="007D6A1E"/>
    <w:rsid w:val="007E037A"/>
    <w:rsid w:val="007E21C0"/>
    <w:rsid w:val="007E40DA"/>
    <w:rsid w:val="007E5E93"/>
    <w:rsid w:val="007E6227"/>
    <w:rsid w:val="007F10F0"/>
    <w:rsid w:val="007F1A21"/>
    <w:rsid w:val="007F1D62"/>
    <w:rsid w:val="007F2EE4"/>
    <w:rsid w:val="007F333A"/>
    <w:rsid w:val="007F67EA"/>
    <w:rsid w:val="007F727F"/>
    <w:rsid w:val="007F7D20"/>
    <w:rsid w:val="00800134"/>
    <w:rsid w:val="00807945"/>
    <w:rsid w:val="00815072"/>
    <w:rsid w:val="008221A3"/>
    <w:rsid w:val="008225E3"/>
    <w:rsid w:val="0083109F"/>
    <w:rsid w:val="00832AAA"/>
    <w:rsid w:val="00835FEB"/>
    <w:rsid w:val="00836B24"/>
    <w:rsid w:val="00842F15"/>
    <w:rsid w:val="008438CF"/>
    <w:rsid w:val="00850922"/>
    <w:rsid w:val="008516CD"/>
    <w:rsid w:val="00851951"/>
    <w:rsid w:val="00852226"/>
    <w:rsid w:val="008531B8"/>
    <w:rsid w:val="008535E1"/>
    <w:rsid w:val="00855AFE"/>
    <w:rsid w:val="00860946"/>
    <w:rsid w:val="00862872"/>
    <w:rsid w:val="00874222"/>
    <w:rsid w:val="00877DC8"/>
    <w:rsid w:val="008807D7"/>
    <w:rsid w:val="00882AAB"/>
    <w:rsid w:val="00883E19"/>
    <w:rsid w:val="00894C31"/>
    <w:rsid w:val="00894C44"/>
    <w:rsid w:val="0089759D"/>
    <w:rsid w:val="008A0221"/>
    <w:rsid w:val="008A10E1"/>
    <w:rsid w:val="008A3ECF"/>
    <w:rsid w:val="008A5945"/>
    <w:rsid w:val="008A5AFD"/>
    <w:rsid w:val="008A5BF6"/>
    <w:rsid w:val="008A641A"/>
    <w:rsid w:val="008B05DC"/>
    <w:rsid w:val="008B18D3"/>
    <w:rsid w:val="008B3977"/>
    <w:rsid w:val="008B3E92"/>
    <w:rsid w:val="008B48FE"/>
    <w:rsid w:val="008B5083"/>
    <w:rsid w:val="008C716D"/>
    <w:rsid w:val="008D4D2D"/>
    <w:rsid w:val="008D57FD"/>
    <w:rsid w:val="008D68F7"/>
    <w:rsid w:val="008D6D39"/>
    <w:rsid w:val="008D6EA0"/>
    <w:rsid w:val="008D7CC2"/>
    <w:rsid w:val="008E1527"/>
    <w:rsid w:val="008E1ACC"/>
    <w:rsid w:val="008E1D9D"/>
    <w:rsid w:val="008E321D"/>
    <w:rsid w:val="0090222E"/>
    <w:rsid w:val="00904AF7"/>
    <w:rsid w:val="009113B3"/>
    <w:rsid w:val="009165AC"/>
    <w:rsid w:val="009176E3"/>
    <w:rsid w:val="009214D9"/>
    <w:rsid w:val="00922502"/>
    <w:rsid w:val="00931DB5"/>
    <w:rsid w:val="009358FB"/>
    <w:rsid w:val="00937E09"/>
    <w:rsid w:val="0095070F"/>
    <w:rsid w:val="00952A84"/>
    <w:rsid w:val="00954137"/>
    <w:rsid w:val="009544E1"/>
    <w:rsid w:val="00957A6D"/>
    <w:rsid w:val="00960A79"/>
    <w:rsid w:val="00962606"/>
    <w:rsid w:val="00964CBA"/>
    <w:rsid w:val="00966753"/>
    <w:rsid w:val="00974CAB"/>
    <w:rsid w:val="009769CC"/>
    <w:rsid w:val="00982AFC"/>
    <w:rsid w:val="00984827"/>
    <w:rsid w:val="00986787"/>
    <w:rsid w:val="00991126"/>
    <w:rsid w:val="00992891"/>
    <w:rsid w:val="009A3E30"/>
    <w:rsid w:val="009A5AFC"/>
    <w:rsid w:val="009B1D52"/>
    <w:rsid w:val="009B3F65"/>
    <w:rsid w:val="009B53BE"/>
    <w:rsid w:val="009B732B"/>
    <w:rsid w:val="009B7BC5"/>
    <w:rsid w:val="009C30E2"/>
    <w:rsid w:val="009C6FB2"/>
    <w:rsid w:val="009D02B1"/>
    <w:rsid w:val="009D52BC"/>
    <w:rsid w:val="009D541E"/>
    <w:rsid w:val="009D63E4"/>
    <w:rsid w:val="009D6452"/>
    <w:rsid w:val="009E4CB5"/>
    <w:rsid w:val="009F4F47"/>
    <w:rsid w:val="009F68AE"/>
    <w:rsid w:val="00A011E6"/>
    <w:rsid w:val="00A030C8"/>
    <w:rsid w:val="00A03881"/>
    <w:rsid w:val="00A22433"/>
    <w:rsid w:val="00A231B8"/>
    <w:rsid w:val="00A24ABE"/>
    <w:rsid w:val="00A25C0D"/>
    <w:rsid w:val="00A26715"/>
    <w:rsid w:val="00A26940"/>
    <w:rsid w:val="00A27E58"/>
    <w:rsid w:val="00A337D2"/>
    <w:rsid w:val="00A34587"/>
    <w:rsid w:val="00A35960"/>
    <w:rsid w:val="00A37583"/>
    <w:rsid w:val="00A400E9"/>
    <w:rsid w:val="00A448E6"/>
    <w:rsid w:val="00A45F30"/>
    <w:rsid w:val="00A461F1"/>
    <w:rsid w:val="00A51C05"/>
    <w:rsid w:val="00A53760"/>
    <w:rsid w:val="00A576CE"/>
    <w:rsid w:val="00A62103"/>
    <w:rsid w:val="00A679B5"/>
    <w:rsid w:val="00A744A0"/>
    <w:rsid w:val="00A7623C"/>
    <w:rsid w:val="00A7704D"/>
    <w:rsid w:val="00A77C72"/>
    <w:rsid w:val="00A80972"/>
    <w:rsid w:val="00A811CA"/>
    <w:rsid w:val="00A90EAE"/>
    <w:rsid w:val="00A9175B"/>
    <w:rsid w:val="00A917D4"/>
    <w:rsid w:val="00A93255"/>
    <w:rsid w:val="00A93716"/>
    <w:rsid w:val="00A94B47"/>
    <w:rsid w:val="00A96BDC"/>
    <w:rsid w:val="00AA2613"/>
    <w:rsid w:val="00AA32A6"/>
    <w:rsid w:val="00AA7178"/>
    <w:rsid w:val="00AB063B"/>
    <w:rsid w:val="00AB1170"/>
    <w:rsid w:val="00AC021D"/>
    <w:rsid w:val="00AC2B03"/>
    <w:rsid w:val="00AC5EF7"/>
    <w:rsid w:val="00AC6EF5"/>
    <w:rsid w:val="00AC7AF6"/>
    <w:rsid w:val="00AC7C18"/>
    <w:rsid w:val="00AC7D00"/>
    <w:rsid w:val="00AD05EF"/>
    <w:rsid w:val="00AD4D09"/>
    <w:rsid w:val="00AD5A0D"/>
    <w:rsid w:val="00AD65C9"/>
    <w:rsid w:val="00AE1B1C"/>
    <w:rsid w:val="00AE1B2E"/>
    <w:rsid w:val="00AE3DDB"/>
    <w:rsid w:val="00AE6B81"/>
    <w:rsid w:val="00AE6CA9"/>
    <w:rsid w:val="00AE716F"/>
    <w:rsid w:val="00AF13A1"/>
    <w:rsid w:val="00AF1668"/>
    <w:rsid w:val="00AF3B8A"/>
    <w:rsid w:val="00AF47B7"/>
    <w:rsid w:val="00AF6B09"/>
    <w:rsid w:val="00AF7C02"/>
    <w:rsid w:val="00B03E67"/>
    <w:rsid w:val="00B1384E"/>
    <w:rsid w:val="00B14E71"/>
    <w:rsid w:val="00B17E1F"/>
    <w:rsid w:val="00B265C8"/>
    <w:rsid w:val="00B26BBE"/>
    <w:rsid w:val="00B32AFD"/>
    <w:rsid w:val="00B3318C"/>
    <w:rsid w:val="00B3453B"/>
    <w:rsid w:val="00B353B9"/>
    <w:rsid w:val="00B35A30"/>
    <w:rsid w:val="00B40DBE"/>
    <w:rsid w:val="00B4188A"/>
    <w:rsid w:val="00B41BD4"/>
    <w:rsid w:val="00B41FA4"/>
    <w:rsid w:val="00B43030"/>
    <w:rsid w:val="00B43F01"/>
    <w:rsid w:val="00B45B9C"/>
    <w:rsid w:val="00B45DB4"/>
    <w:rsid w:val="00B51659"/>
    <w:rsid w:val="00B51EC4"/>
    <w:rsid w:val="00B53C57"/>
    <w:rsid w:val="00B6201B"/>
    <w:rsid w:val="00B628F2"/>
    <w:rsid w:val="00B630A2"/>
    <w:rsid w:val="00B717D5"/>
    <w:rsid w:val="00B738C1"/>
    <w:rsid w:val="00B8118B"/>
    <w:rsid w:val="00B82B7B"/>
    <w:rsid w:val="00B846E4"/>
    <w:rsid w:val="00B854B0"/>
    <w:rsid w:val="00B912AD"/>
    <w:rsid w:val="00B919D6"/>
    <w:rsid w:val="00B93239"/>
    <w:rsid w:val="00B944B1"/>
    <w:rsid w:val="00B97203"/>
    <w:rsid w:val="00B977F9"/>
    <w:rsid w:val="00BA0E1D"/>
    <w:rsid w:val="00BA1A4D"/>
    <w:rsid w:val="00BA7000"/>
    <w:rsid w:val="00BB18EC"/>
    <w:rsid w:val="00BC7A08"/>
    <w:rsid w:val="00BD00D4"/>
    <w:rsid w:val="00BD0AC1"/>
    <w:rsid w:val="00BD261D"/>
    <w:rsid w:val="00BD5E9E"/>
    <w:rsid w:val="00BE25A7"/>
    <w:rsid w:val="00BE417D"/>
    <w:rsid w:val="00BE617C"/>
    <w:rsid w:val="00BF005E"/>
    <w:rsid w:val="00BF1DCB"/>
    <w:rsid w:val="00BF26F9"/>
    <w:rsid w:val="00BF2A7F"/>
    <w:rsid w:val="00BF31DE"/>
    <w:rsid w:val="00BF3D03"/>
    <w:rsid w:val="00BF60E0"/>
    <w:rsid w:val="00C0009A"/>
    <w:rsid w:val="00C04ED0"/>
    <w:rsid w:val="00C0562D"/>
    <w:rsid w:val="00C05C61"/>
    <w:rsid w:val="00C10E53"/>
    <w:rsid w:val="00C127CD"/>
    <w:rsid w:val="00C14FF9"/>
    <w:rsid w:val="00C16C60"/>
    <w:rsid w:val="00C17784"/>
    <w:rsid w:val="00C27AFC"/>
    <w:rsid w:val="00C3036E"/>
    <w:rsid w:val="00C41A21"/>
    <w:rsid w:val="00C41A60"/>
    <w:rsid w:val="00C422BA"/>
    <w:rsid w:val="00C46A9E"/>
    <w:rsid w:val="00C51BB2"/>
    <w:rsid w:val="00C547C8"/>
    <w:rsid w:val="00C547EF"/>
    <w:rsid w:val="00C54DCF"/>
    <w:rsid w:val="00C65365"/>
    <w:rsid w:val="00C66C22"/>
    <w:rsid w:val="00C67BB5"/>
    <w:rsid w:val="00C77360"/>
    <w:rsid w:val="00C77854"/>
    <w:rsid w:val="00C81A45"/>
    <w:rsid w:val="00C83722"/>
    <w:rsid w:val="00C854CB"/>
    <w:rsid w:val="00C94BD4"/>
    <w:rsid w:val="00C95DDB"/>
    <w:rsid w:val="00C97DE0"/>
    <w:rsid w:val="00CA125F"/>
    <w:rsid w:val="00CA1C3C"/>
    <w:rsid w:val="00CA3510"/>
    <w:rsid w:val="00CB0699"/>
    <w:rsid w:val="00CB608C"/>
    <w:rsid w:val="00CB6DC9"/>
    <w:rsid w:val="00CC4A9B"/>
    <w:rsid w:val="00CC4EAA"/>
    <w:rsid w:val="00CC4F7F"/>
    <w:rsid w:val="00CD20C9"/>
    <w:rsid w:val="00CD6606"/>
    <w:rsid w:val="00CE248E"/>
    <w:rsid w:val="00CF233F"/>
    <w:rsid w:val="00CF5EB2"/>
    <w:rsid w:val="00D020A8"/>
    <w:rsid w:val="00D1558C"/>
    <w:rsid w:val="00D17E9D"/>
    <w:rsid w:val="00D21104"/>
    <w:rsid w:val="00D21E7F"/>
    <w:rsid w:val="00D240CF"/>
    <w:rsid w:val="00D24BCD"/>
    <w:rsid w:val="00D24C91"/>
    <w:rsid w:val="00D25326"/>
    <w:rsid w:val="00D258BD"/>
    <w:rsid w:val="00D2630E"/>
    <w:rsid w:val="00D31C04"/>
    <w:rsid w:val="00D35B0C"/>
    <w:rsid w:val="00D4016A"/>
    <w:rsid w:val="00D427DD"/>
    <w:rsid w:val="00D42E8B"/>
    <w:rsid w:val="00D43A0D"/>
    <w:rsid w:val="00D458DF"/>
    <w:rsid w:val="00D45961"/>
    <w:rsid w:val="00D46A18"/>
    <w:rsid w:val="00D47AEE"/>
    <w:rsid w:val="00D51977"/>
    <w:rsid w:val="00D5572F"/>
    <w:rsid w:val="00D71BEC"/>
    <w:rsid w:val="00D740D4"/>
    <w:rsid w:val="00D76B42"/>
    <w:rsid w:val="00D777A7"/>
    <w:rsid w:val="00D8234E"/>
    <w:rsid w:val="00D8483A"/>
    <w:rsid w:val="00D866ED"/>
    <w:rsid w:val="00D90048"/>
    <w:rsid w:val="00D90261"/>
    <w:rsid w:val="00D908E2"/>
    <w:rsid w:val="00D938DB"/>
    <w:rsid w:val="00D93A62"/>
    <w:rsid w:val="00D95087"/>
    <w:rsid w:val="00D95A1B"/>
    <w:rsid w:val="00D96C34"/>
    <w:rsid w:val="00DA34B9"/>
    <w:rsid w:val="00DA45E4"/>
    <w:rsid w:val="00DA4B2B"/>
    <w:rsid w:val="00DA7FAA"/>
    <w:rsid w:val="00DB0638"/>
    <w:rsid w:val="00DB0912"/>
    <w:rsid w:val="00DB092A"/>
    <w:rsid w:val="00DB1675"/>
    <w:rsid w:val="00DB4B68"/>
    <w:rsid w:val="00DB546D"/>
    <w:rsid w:val="00DB7BAA"/>
    <w:rsid w:val="00DC1968"/>
    <w:rsid w:val="00DD2165"/>
    <w:rsid w:val="00DD462A"/>
    <w:rsid w:val="00DD469D"/>
    <w:rsid w:val="00DE02EC"/>
    <w:rsid w:val="00DE59A8"/>
    <w:rsid w:val="00DF142D"/>
    <w:rsid w:val="00DF32D4"/>
    <w:rsid w:val="00DF567E"/>
    <w:rsid w:val="00DF648B"/>
    <w:rsid w:val="00E037C7"/>
    <w:rsid w:val="00E05480"/>
    <w:rsid w:val="00E07A1E"/>
    <w:rsid w:val="00E13A04"/>
    <w:rsid w:val="00E1433D"/>
    <w:rsid w:val="00E159D8"/>
    <w:rsid w:val="00E200FD"/>
    <w:rsid w:val="00E203A0"/>
    <w:rsid w:val="00E20AFC"/>
    <w:rsid w:val="00E24A88"/>
    <w:rsid w:val="00E25F78"/>
    <w:rsid w:val="00E27E0E"/>
    <w:rsid w:val="00E30D65"/>
    <w:rsid w:val="00E30DC3"/>
    <w:rsid w:val="00E3306D"/>
    <w:rsid w:val="00E36D61"/>
    <w:rsid w:val="00E37320"/>
    <w:rsid w:val="00E37739"/>
    <w:rsid w:val="00E409F6"/>
    <w:rsid w:val="00E40D54"/>
    <w:rsid w:val="00E46C5B"/>
    <w:rsid w:val="00E473B3"/>
    <w:rsid w:val="00E5198C"/>
    <w:rsid w:val="00E5314D"/>
    <w:rsid w:val="00E54FF0"/>
    <w:rsid w:val="00E57A10"/>
    <w:rsid w:val="00E62A51"/>
    <w:rsid w:val="00E75A8C"/>
    <w:rsid w:val="00E76FEA"/>
    <w:rsid w:val="00E775E1"/>
    <w:rsid w:val="00E83F13"/>
    <w:rsid w:val="00E91F6A"/>
    <w:rsid w:val="00E92EDF"/>
    <w:rsid w:val="00EA1A32"/>
    <w:rsid w:val="00EA3633"/>
    <w:rsid w:val="00EA47E9"/>
    <w:rsid w:val="00EB0261"/>
    <w:rsid w:val="00EB384F"/>
    <w:rsid w:val="00EC0264"/>
    <w:rsid w:val="00EC29D2"/>
    <w:rsid w:val="00EC33F9"/>
    <w:rsid w:val="00EC349E"/>
    <w:rsid w:val="00EC413C"/>
    <w:rsid w:val="00EC4B36"/>
    <w:rsid w:val="00EC4D5F"/>
    <w:rsid w:val="00EC6DE5"/>
    <w:rsid w:val="00ED2CB2"/>
    <w:rsid w:val="00ED4D81"/>
    <w:rsid w:val="00ED4E33"/>
    <w:rsid w:val="00ED6BE6"/>
    <w:rsid w:val="00EE2321"/>
    <w:rsid w:val="00EE2F32"/>
    <w:rsid w:val="00EE3A32"/>
    <w:rsid w:val="00EE3ECC"/>
    <w:rsid w:val="00EF0799"/>
    <w:rsid w:val="00EF15FD"/>
    <w:rsid w:val="00EF3ACD"/>
    <w:rsid w:val="00EF3F0D"/>
    <w:rsid w:val="00F07FD0"/>
    <w:rsid w:val="00F1039E"/>
    <w:rsid w:val="00F13C3F"/>
    <w:rsid w:val="00F13D5B"/>
    <w:rsid w:val="00F149D5"/>
    <w:rsid w:val="00F1645B"/>
    <w:rsid w:val="00F20A8D"/>
    <w:rsid w:val="00F249D1"/>
    <w:rsid w:val="00F25337"/>
    <w:rsid w:val="00F31441"/>
    <w:rsid w:val="00F31A8A"/>
    <w:rsid w:val="00F33EEF"/>
    <w:rsid w:val="00F379FA"/>
    <w:rsid w:val="00F4016C"/>
    <w:rsid w:val="00F44F16"/>
    <w:rsid w:val="00F46E06"/>
    <w:rsid w:val="00F5145A"/>
    <w:rsid w:val="00F5428A"/>
    <w:rsid w:val="00F560F2"/>
    <w:rsid w:val="00F57A96"/>
    <w:rsid w:val="00F62B5D"/>
    <w:rsid w:val="00F67A1D"/>
    <w:rsid w:val="00F70738"/>
    <w:rsid w:val="00F804E2"/>
    <w:rsid w:val="00F81B13"/>
    <w:rsid w:val="00F81C68"/>
    <w:rsid w:val="00F82842"/>
    <w:rsid w:val="00F83636"/>
    <w:rsid w:val="00F83DCF"/>
    <w:rsid w:val="00F93E09"/>
    <w:rsid w:val="00FA3EA9"/>
    <w:rsid w:val="00FA68C3"/>
    <w:rsid w:val="00FA72E7"/>
    <w:rsid w:val="00FB091B"/>
    <w:rsid w:val="00FB7D8E"/>
    <w:rsid w:val="00FC04C9"/>
    <w:rsid w:val="00FC2CB0"/>
    <w:rsid w:val="00FC4FB2"/>
    <w:rsid w:val="00FD30EF"/>
    <w:rsid w:val="00FD4582"/>
    <w:rsid w:val="00FE32B1"/>
    <w:rsid w:val="00FE337B"/>
    <w:rsid w:val="00FE4F57"/>
    <w:rsid w:val="00FE58C1"/>
    <w:rsid w:val="00FE6B6D"/>
    <w:rsid w:val="00FF112B"/>
    <w:rsid w:val="00FF2087"/>
    <w:rsid w:val="00FF4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5BFBD"/>
  <w15:docId w15:val="{11DFFA6E-4E11-4965-9078-508C4CDB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5"/>
      <w:ind w:left="48"/>
    </w:pPr>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link w:val="NoSpacingChar"/>
    <w:uiPriority w:val="1"/>
    <w:qFormat/>
    <w:rsid w:val="00F57A96"/>
    <w:rPr>
      <w:rFonts w:ascii="Carlito" w:eastAsia="Carlito" w:hAnsi="Carlito" w:cs="Carlito"/>
    </w:rPr>
  </w:style>
  <w:style w:type="character" w:styleId="Hyperlink">
    <w:name w:val="Hyperlink"/>
    <w:basedOn w:val="DefaultParagraphFont"/>
    <w:uiPriority w:val="99"/>
    <w:unhideWhenUsed/>
    <w:rsid w:val="00073382"/>
    <w:rPr>
      <w:color w:val="0000FF" w:themeColor="hyperlink"/>
      <w:u w:val="single"/>
    </w:rPr>
  </w:style>
  <w:style w:type="character" w:customStyle="1" w:styleId="UnresolvedMention1">
    <w:name w:val="Unresolved Mention1"/>
    <w:basedOn w:val="DefaultParagraphFont"/>
    <w:uiPriority w:val="99"/>
    <w:semiHidden/>
    <w:unhideWhenUsed/>
    <w:rsid w:val="00073382"/>
    <w:rPr>
      <w:color w:val="605E5C"/>
      <w:shd w:val="clear" w:color="auto" w:fill="E1DFDD"/>
    </w:rPr>
  </w:style>
  <w:style w:type="character" w:styleId="CommentReference">
    <w:name w:val="annotation reference"/>
    <w:basedOn w:val="DefaultParagraphFont"/>
    <w:uiPriority w:val="99"/>
    <w:semiHidden/>
    <w:unhideWhenUsed/>
    <w:rsid w:val="00783C30"/>
    <w:rPr>
      <w:sz w:val="16"/>
      <w:szCs w:val="16"/>
    </w:rPr>
  </w:style>
  <w:style w:type="paragraph" w:styleId="CommentText">
    <w:name w:val="annotation text"/>
    <w:basedOn w:val="Normal"/>
    <w:link w:val="CommentTextChar"/>
    <w:uiPriority w:val="99"/>
    <w:unhideWhenUsed/>
    <w:rsid w:val="00783C30"/>
    <w:rPr>
      <w:sz w:val="20"/>
      <w:szCs w:val="20"/>
    </w:rPr>
  </w:style>
  <w:style w:type="character" w:customStyle="1" w:styleId="CommentTextChar">
    <w:name w:val="Comment Text Char"/>
    <w:basedOn w:val="DefaultParagraphFont"/>
    <w:link w:val="CommentText"/>
    <w:uiPriority w:val="99"/>
    <w:rsid w:val="00783C30"/>
    <w:rPr>
      <w:rFonts w:ascii="Carlito" w:eastAsia="Carlito" w:hAnsi="Carlito" w:cs="Carlito"/>
      <w:sz w:val="20"/>
      <w:szCs w:val="20"/>
      <w:lang w:val="en-GB"/>
    </w:rPr>
  </w:style>
  <w:style w:type="paragraph" w:styleId="CommentSubject">
    <w:name w:val="annotation subject"/>
    <w:basedOn w:val="CommentText"/>
    <w:next w:val="CommentText"/>
    <w:link w:val="CommentSubjectChar"/>
    <w:uiPriority w:val="99"/>
    <w:semiHidden/>
    <w:unhideWhenUsed/>
    <w:rsid w:val="00783C30"/>
    <w:rPr>
      <w:b/>
      <w:bCs/>
    </w:rPr>
  </w:style>
  <w:style w:type="character" w:customStyle="1" w:styleId="CommentSubjectChar">
    <w:name w:val="Comment Subject Char"/>
    <w:basedOn w:val="CommentTextChar"/>
    <w:link w:val="CommentSubject"/>
    <w:uiPriority w:val="99"/>
    <w:semiHidden/>
    <w:rsid w:val="00783C30"/>
    <w:rPr>
      <w:rFonts w:ascii="Carlito" w:eastAsia="Carlito" w:hAnsi="Carlito" w:cs="Carlito"/>
      <w:b/>
      <w:bCs/>
      <w:sz w:val="20"/>
      <w:szCs w:val="20"/>
      <w:lang w:val="en-GB"/>
    </w:rPr>
  </w:style>
  <w:style w:type="paragraph" w:styleId="Revision">
    <w:name w:val="Revision"/>
    <w:hidden/>
    <w:uiPriority w:val="99"/>
    <w:semiHidden/>
    <w:rsid w:val="00B977F9"/>
    <w:pPr>
      <w:widowControl/>
      <w:autoSpaceDE/>
      <w:autoSpaceDN/>
    </w:pPr>
    <w:rPr>
      <w:rFonts w:ascii="Carlito" w:eastAsia="Carlito" w:hAnsi="Carlito" w:cs="Carlito"/>
      <w:lang w:val="en-GB"/>
    </w:rPr>
  </w:style>
  <w:style w:type="character" w:customStyle="1" w:styleId="cf01">
    <w:name w:val="cf01"/>
    <w:basedOn w:val="DefaultParagraphFont"/>
    <w:rsid w:val="00000D3A"/>
    <w:rPr>
      <w:rFonts w:ascii="Segoe UI" w:hAnsi="Segoe UI" w:cs="Segoe UI" w:hint="default"/>
      <w:b/>
      <w:bCs/>
      <w:sz w:val="18"/>
      <w:szCs w:val="18"/>
    </w:rPr>
  </w:style>
  <w:style w:type="paragraph" w:styleId="Header">
    <w:name w:val="header"/>
    <w:basedOn w:val="Normal"/>
    <w:link w:val="HeaderChar"/>
    <w:uiPriority w:val="99"/>
    <w:unhideWhenUsed/>
    <w:rsid w:val="008B5083"/>
    <w:pPr>
      <w:tabs>
        <w:tab w:val="center" w:pos="4513"/>
        <w:tab w:val="right" w:pos="9026"/>
      </w:tabs>
    </w:pPr>
  </w:style>
  <w:style w:type="character" w:customStyle="1" w:styleId="HeaderChar">
    <w:name w:val="Header Char"/>
    <w:basedOn w:val="DefaultParagraphFont"/>
    <w:link w:val="Header"/>
    <w:uiPriority w:val="99"/>
    <w:rsid w:val="008B5083"/>
    <w:rPr>
      <w:rFonts w:ascii="Carlito" w:eastAsia="Carlito" w:hAnsi="Carlito" w:cs="Carlito"/>
      <w:lang w:val="en-GB"/>
    </w:rPr>
  </w:style>
  <w:style w:type="paragraph" w:styleId="Footer">
    <w:name w:val="footer"/>
    <w:basedOn w:val="Normal"/>
    <w:link w:val="FooterChar"/>
    <w:uiPriority w:val="99"/>
    <w:unhideWhenUsed/>
    <w:rsid w:val="008B5083"/>
    <w:pPr>
      <w:tabs>
        <w:tab w:val="center" w:pos="4513"/>
        <w:tab w:val="right" w:pos="9026"/>
      </w:tabs>
    </w:pPr>
  </w:style>
  <w:style w:type="character" w:customStyle="1" w:styleId="FooterChar">
    <w:name w:val="Footer Char"/>
    <w:basedOn w:val="DefaultParagraphFont"/>
    <w:link w:val="Footer"/>
    <w:uiPriority w:val="99"/>
    <w:rsid w:val="008B5083"/>
    <w:rPr>
      <w:rFonts w:ascii="Carlito" w:eastAsia="Carlito" w:hAnsi="Carlito" w:cs="Carlito"/>
      <w:lang w:val="en-GB"/>
    </w:rPr>
  </w:style>
  <w:style w:type="character" w:customStyle="1" w:styleId="NoSpacingChar">
    <w:name w:val="No Spacing Char"/>
    <w:basedOn w:val="DefaultParagraphFont"/>
    <w:link w:val="NoSpacing"/>
    <w:uiPriority w:val="1"/>
    <w:rsid w:val="003B4A54"/>
    <w:rPr>
      <w:rFonts w:ascii="Carlito" w:eastAsia="Carlito" w:hAnsi="Carlito" w:cs="Carlito"/>
    </w:rPr>
  </w:style>
  <w:style w:type="table" w:styleId="TableGrid">
    <w:name w:val="Table Grid"/>
    <w:basedOn w:val="TableNormal"/>
    <w:uiPriority w:val="39"/>
    <w:rsid w:val="00AC7D00"/>
    <w:pPr>
      <w:widowControl/>
      <w:autoSpaceDE/>
      <w:autoSpaceDN/>
    </w:pPr>
    <w:rPr>
      <w:rFonts w:ascii="Lato" w:hAnsi="Lato"/>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ials@athleticsni.org" TargetMode="External"/><Relationship Id="rId18" Type="http://schemas.openxmlformats.org/officeDocument/2006/relationships/hyperlink" Target="mailto:shonamalcolm@scottishathletics.org.uk" TargetMode="External"/><Relationship Id="rId3" Type="http://schemas.openxmlformats.org/officeDocument/2006/relationships/customXml" Target="../customXml/item3.xml"/><Relationship Id="rId21" Type="http://schemas.openxmlformats.org/officeDocument/2006/relationships/hyperlink" Target="https://athleticsni.org/Officials" TargetMode="External"/><Relationship Id="rId7" Type="http://schemas.openxmlformats.org/officeDocument/2006/relationships/settings" Target="settings.xml"/><Relationship Id="rId12" Type="http://schemas.openxmlformats.org/officeDocument/2006/relationships/hyperlink" Target="mailto:mritchie@englandathletics.org" TargetMode="External"/><Relationship Id="rId17" Type="http://schemas.openxmlformats.org/officeDocument/2006/relationships/hyperlink" Target="mailto:officials@athleticsni.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officialsaccreditation@englandathletics.org" TargetMode="External"/><Relationship Id="rId20" Type="http://schemas.openxmlformats.org/officeDocument/2006/relationships/hyperlink" Target="https://www.englandathletics.org/coaches-and-officials/officials-development/track-and-fiel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officials@welshathletics.org" TargetMode="External"/><Relationship Id="rId23" Type="http://schemas.openxmlformats.org/officeDocument/2006/relationships/hyperlink" Target="https://www.welshathletics.org/en/page/officiating" TargetMode="External"/><Relationship Id="rId10" Type="http://schemas.openxmlformats.org/officeDocument/2006/relationships/endnotes" Target="endnotes.xml"/><Relationship Id="rId19" Type="http://schemas.openxmlformats.org/officeDocument/2006/relationships/hyperlink" Target="mailto:officials@welshathletic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onamalcolm@scottishathletics.org.uk" TargetMode="External"/><Relationship Id="rId22" Type="http://schemas.openxmlformats.org/officeDocument/2006/relationships/hyperlink" Target="https://www.scottishathletics.org.uk/officials/officials-qualif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e97e60-d57b-46f0-8c68-1d25f9ddb920">
      <Terms xmlns="http://schemas.microsoft.com/office/infopath/2007/PartnerControls"/>
    </lcf76f155ced4ddcb4097134ff3c332f>
    <TaxCatchAll xmlns="d4a48426-97cc-4a61-94fb-56c3682b235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016E61ECD77C43A7695B35AA3CBE50" ma:contentTypeVersion="18" ma:contentTypeDescription="Create a new document." ma:contentTypeScope="" ma:versionID="90192ac976a05609bcde9171229bfc16">
  <xsd:schema xmlns:xsd="http://www.w3.org/2001/XMLSchema" xmlns:xs="http://www.w3.org/2001/XMLSchema" xmlns:p="http://schemas.microsoft.com/office/2006/metadata/properties" xmlns:ns2="d4e97e60-d57b-46f0-8c68-1d25f9ddb920" xmlns:ns3="d4a48426-97cc-4a61-94fb-56c3682b2352" targetNamespace="http://schemas.microsoft.com/office/2006/metadata/properties" ma:root="true" ma:fieldsID="b177dff8fc34d65a850aca3b5d3c647e" ns2:_="" ns3:_="">
    <xsd:import namespace="d4e97e60-d57b-46f0-8c68-1d25f9ddb920"/>
    <xsd:import namespace="d4a48426-97cc-4a61-94fb-56c3682b23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97e60-d57b-46f0-8c68-1d25f9ddb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1864b2-1c78-431e-8829-5aec5be414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48426-97cc-4a61-94fb-56c3682b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fc8ceca-2b09-4946-bae4-220cf38f94f5}" ma:internalName="TaxCatchAll" ma:showField="CatchAllData" ma:web="d4a48426-97cc-4a61-94fb-56c3682b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8FEB37-1D76-448D-A6DE-D76C3CA94A87}">
  <ds:schemaRefs>
    <ds:schemaRef ds:uri="http://schemas.microsoft.com/sharepoint/v3/contenttype/forms"/>
  </ds:schemaRefs>
</ds:datastoreItem>
</file>

<file path=customXml/itemProps2.xml><?xml version="1.0" encoding="utf-8"?>
<ds:datastoreItem xmlns:ds="http://schemas.openxmlformats.org/officeDocument/2006/customXml" ds:itemID="{413089CC-4A55-4AC4-BA3F-14CD2A50A814}">
  <ds:schemaRefs>
    <ds:schemaRef ds:uri="http://schemas.microsoft.com/office/2006/metadata/properties"/>
    <ds:schemaRef ds:uri="http://schemas.microsoft.com/office/infopath/2007/PartnerControls"/>
    <ds:schemaRef ds:uri="d4e97e60-d57b-46f0-8c68-1d25f9ddb920"/>
    <ds:schemaRef ds:uri="d4a48426-97cc-4a61-94fb-56c3682b2352"/>
  </ds:schemaRefs>
</ds:datastoreItem>
</file>

<file path=customXml/itemProps3.xml><?xml version="1.0" encoding="utf-8"?>
<ds:datastoreItem xmlns:ds="http://schemas.openxmlformats.org/officeDocument/2006/customXml" ds:itemID="{A78071CD-4545-4DAE-B3E4-A197DE9BB6FB}">
  <ds:schemaRefs>
    <ds:schemaRef ds:uri="http://schemas.openxmlformats.org/officeDocument/2006/bibliography"/>
  </ds:schemaRefs>
</ds:datastoreItem>
</file>

<file path=customXml/itemProps4.xml><?xml version="1.0" encoding="utf-8"?>
<ds:datastoreItem xmlns:ds="http://schemas.openxmlformats.org/officeDocument/2006/customXml" ds:itemID="{8CCD9119-FF72-4119-822A-BC13050D6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97e60-d57b-46f0-8c68-1d25f9ddb920"/>
    <ds:schemaRef ds:uri="d4a48426-97cc-4a61-94fb-56c3682b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1690</Words>
  <Characters>9634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creator>Beast</dc:creator>
  <cp:lastModifiedBy>Nicola Evans</cp:lastModifiedBy>
  <cp:revision>21</cp:revision>
  <dcterms:created xsi:type="dcterms:W3CDTF">2024-04-29T12:11:00Z</dcterms:created>
  <dcterms:modified xsi:type="dcterms:W3CDTF">2025-01-10T16:32:00Z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Microsoft® PowerPoint® for Microsoft 365</vt:lpwstr>
  </property>
  <property fmtid="{D5CDD505-2E9C-101B-9397-08002B2CF9AE}" pid="4" name="LastSaved">
    <vt:filetime>2023-02-23T00:00:00Z</vt:filetime>
  </property>
  <property fmtid="{D5CDD505-2E9C-101B-9397-08002B2CF9AE}" pid="5" name="ContentTypeId">
    <vt:lpwstr>0x01010042016E61ECD77C43A7695B35AA3CBE50</vt:lpwstr>
  </property>
  <property fmtid="{D5CDD505-2E9C-101B-9397-08002B2CF9AE}" pid="6" name="MediaServiceImageTags">
    <vt:lpwstr/>
  </property>
  <property fmtid="{D5CDD505-2E9C-101B-9397-08002B2CF9AE}" pid="7" name="GrammarlyDocumentId">
    <vt:lpwstr>097da970293548dcda261d22bd5809c1e00841c3a51662c860dccacd8542d2c5</vt:lpwstr>
  </property>
</Properties>
</file>